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667" w:rsidRDefault="00C11667" w:rsidP="00C11667">
      <w:pPr>
        <w:spacing w:line="360" w:lineRule="auto"/>
        <w:rPr>
          <w:rFonts w:cs="Times New Roman"/>
          <w:b/>
          <w:sz w:val="28"/>
          <w:szCs w:val="28"/>
        </w:rPr>
      </w:pPr>
      <w:r w:rsidRPr="00E15C25">
        <w:rPr>
          <w:rFonts w:cs="Times New Roman"/>
          <w:b/>
          <w:sz w:val="28"/>
          <w:szCs w:val="28"/>
        </w:rPr>
        <w:t xml:space="preserve">Interim report re </w:t>
      </w:r>
      <w:r>
        <w:rPr>
          <w:rFonts w:cs="Times New Roman"/>
          <w:b/>
          <w:sz w:val="28"/>
          <w:szCs w:val="28"/>
        </w:rPr>
        <w:t>SANDAG – UCD agreement #A37682/MOU #5005298</w:t>
      </w:r>
      <w:r w:rsidRPr="00E15C25">
        <w:rPr>
          <w:rFonts w:cs="Times New Roman"/>
          <w:b/>
          <w:sz w:val="28"/>
          <w:szCs w:val="28"/>
        </w:rPr>
        <w:t xml:space="preserve"> Awarded to the University of Californi</w:t>
      </w:r>
      <w:r>
        <w:rPr>
          <w:rFonts w:cs="Times New Roman"/>
          <w:b/>
          <w:sz w:val="28"/>
          <w:szCs w:val="28"/>
        </w:rPr>
        <w:t xml:space="preserve">a, Davis Wildlife Health Center, with additional reference to </w:t>
      </w:r>
      <w:r w:rsidRPr="00E15C25">
        <w:rPr>
          <w:rFonts w:cs="Times New Roman"/>
          <w:b/>
          <w:sz w:val="28"/>
          <w:szCs w:val="28"/>
        </w:rPr>
        <w:t>NCCP-Local Assistance Grant # P1750301</w:t>
      </w:r>
      <w:r w:rsidRPr="00E15C25">
        <w:rPr>
          <w:rFonts w:cs="Times New Roman"/>
          <w:b/>
          <w:noProof/>
          <w:sz w:val="28"/>
          <w:szCs w:val="28"/>
        </w:rPr>
        <w:t xml:space="preserve"> from California Dept. of Fish and Wildlife</w:t>
      </w:r>
    </w:p>
    <w:p w:rsidR="00C11667" w:rsidRDefault="00C11667" w:rsidP="00C11667">
      <w:pPr>
        <w:spacing w:line="360" w:lineRule="auto"/>
        <w:rPr>
          <w:rFonts w:cs="Times New Roman"/>
          <w:b/>
          <w:sz w:val="24"/>
          <w:szCs w:val="24"/>
        </w:rPr>
      </w:pPr>
      <w:r>
        <w:rPr>
          <w:rFonts w:cs="Times New Roman"/>
          <w:b/>
          <w:sz w:val="24"/>
          <w:szCs w:val="24"/>
        </w:rPr>
        <w:t xml:space="preserve">Report prepared by Dr. Winston Vickers, UC Davis Karen C. </w:t>
      </w:r>
      <w:proofErr w:type="spellStart"/>
      <w:r>
        <w:rPr>
          <w:rFonts w:cs="Times New Roman"/>
          <w:b/>
          <w:sz w:val="24"/>
          <w:szCs w:val="24"/>
        </w:rPr>
        <w:t>Drayer</w:t>
      </w:r>
      <w:proofErr w:type="spellEnd"/>
      <w:r>
        <w:rPr>
          <w:rFonts w:cs="Times New Roman"/>
          <w:b/>
          <w:sz w:val="24"/>
          <w:szCs w:val="24"/>
        </w:rPr>
        <w:t xml:space="preserve"> Wildlife Health Center</w:t>
      </w:r>
    </w:p>
    <w:p w:rsidR="00C11667" w:rsidRDefault="00C11667" w:rsidP="00C11667">
      <w:pPr>
        <w:spacing w:line="360" w:lineRule="auto"/>
        <w:rPr>
          <w:rFonts w:cs="Times New Roman"/>
          <w:b/>
          <w:sz w:val="24"/>
          <w:szCs w:val="24"/>
        </w:rPr>
      </w:pPr>
      <w:r>
        <w:rPr>
          <w:rFonts w:cs="Times New Roman"/>
          <w:b/>
          <w:sz w:val="24"/>
          <w:szCs w:val="24"/>
        </w:rPr>
        <w:t xml:space="preserve">Date: Report updated </w:t>
      </w:r>
      <w:r w:rsidR="005B69ED">
        <w:rPr>
          <w:rFonts w:cs="Times New Roman"/>
          <w:b/>
          <w:sz w:val="24"/>
          <w:szCs w:val="24"/>
        </w:rPr>
        <w:t>October 31</w:t>
      </w:r>
      <w:r w:rsidR="00E24B70">
        <w:rPr>
          <w:rFonts w:cs="Times New Roman"/>
          <w:b/>
          <w:sz w:val="24"/>
          <w:szCs w:val="24"/>
        </w:rPr>
        <w:t>, 2020</w:t>
      </w:r>
    </w:p>
    <w:p w:rsidR="00F126FB" w:rsidRPr="00813D03" w:rsidRDefault="00F126FB" w:rsidP="009B642A">
      <w:pPr>
        <w:spacing w:line="360" w:lineRule="auto"/>
        <w:rPr>
          <w:rFonts w:cs="Times New Roman"/>
          <w:sz w:val="24"/>
          <w:szCs w:val="24"/>
        </w:rPr>
      </w:pPr>
      <w:r w:rsidRPr="00813D03">
        <w:rPr>
          <w:rFonts w:cs="Times New Roman"/>
          <w:b/>
          <w:sz w:val="24"/>
          <w:szCs w:val="24"/>
          <w:u w:val="single"/>
        </w:rPr>
        <w:t>Introduction:</w:t>
      </w:r>
      <w:r w:rsidRPr="00813D03">
        <w:rPr>
          <w:rFonts w:cs="Times New Roman"/>
          <w:sz w:val="24"/>
          <w:szCs w:val="24"/>
        </w:rPr>
        <w:t xml:space="preserve"> </w:t>
      </w:r>
    </w:p>
    <w:p w:rsidR="00DE4B22" w:rsidRPr="00813D03" w:rsidRDefault="00F126FB" w:rsidP="00813D03">
      <w:pPr>
        <w:spacing w:line="360" w:lineRule="auto"/>
        <w:ind w:firstLine="375"/>
        <w:rPr>
          <w:rFonts w:cs="Times New Roman"/>
          <w:sz w:val="24"/>
          <w:szCs w:val="24"/>
        </w:rPr>
      </w:pPr>
      <w:r w:rsidRPr="00813D03">
        <w:rPr>
          <w:rFonts w:cs="Times New Roman"/>
          <w:sz w:val="24"/>
          <w:szCs w:val="24"/>
        </w:rPr>
        <w:t>The title of this Project is “Santa Ana Mountains to eastern Peninsular Range Conservation Connectivity Infrastructure Planning Project for Interstate 15 and Closely Associated Roadways”</w:t>
      </w:r>
      <w:r w:rsidR="00A07058">
        <w:rPr>
          <w:rFonts w:cs="Times New Roman"/>
          <w:sz w:val="24"/>
          <w:szCs w:val="24"/>
        </w:rPr>
        <w:t xml:space="preserve"> (funded </w:t>
      </w:r>
      <w:r w:rsidR="00A07058" w:rsidRPr="00813D03">
        <w:rPr>
          <w:rFonts w:cs="Times New Roman"/>
          <w:sz w:val="24"/>
          <w:szCs w:val="24"/>
        </w:rPr>
        <w:t>through this Agreement by the Natural Community Conservation Planning (NCCP) Local Assistance Grant (LAG) Program</w:t>
      </w:r>
      <w:r w:rsidR="00A07058">
        <w:rPr>
          <w:rFonts w:cs="Times New Roman"/>
          <w:sz w:val="24"/>
          <w:szCs w:val="24"/>
        </w:rPr>
        <w:t>) and is conducted coincident with the Project titled  “Mountain Lion Linkage Assessment along SR’s 76,78, and 79, and testing of Hazing Devices in Western San Diego County  (funded by the San Diego County Association of Governments)</w:t>
      </w:r>
      <w:r w:rsidR="0068565B" w:rsidRPr="00813D03">
        <w:rPr>
          <w:rFonts w:cs="Times New Roman"/>
          <w:sz w:val="24"/>
          <w:szCs w:val="24"/>
        </w:rPr>
        <w:t>, and The Nature Conservancy (Conservancy).  In-kind support is being provided by San Diego State University’s Santa Margarita River Ecological Reserve (SMER), the Western Riverside County Regional Conservation Authority (RCA), and California Department of Transportation (</w:t>
      </w:r>
      <w:r w:rsidR="00927A47" w:rsidRPr="00B91B09">
        <w:rPr>
          <w:rFonts w:eastAsia="Times New Roman" w:cs="Times New Roman"/>
          <w:color w:val="000000"/>
          <w:sz w:val="24"/>
          <w:szCs w:val="24"/>
        </w:rPr>
        <w:t>Caltrans</w:t>
      </w:r>
      <w:r w:rsidR="0068565B" w:rsidRPr="00813D03">
        <w:rPr>
          <w:rFonts w:cs="Times New Roman"/>
          <w:sz w:val="24"/>
          <w:szCs w:val="24"/>
        </w:rPr>
        <w:t xml:space="preserve">).  </w:t>
      </w:r>
      <w:r w:rsidRPr="00813D03">
        <w:rPr>
          <w:rFonts w:cs="Times New Roman"/>
          <w:sz w:val="24"/>
          <w:szCs w:val="24"/>
        </w:rPr>
        <w:t xml:space="preserve">The lead entity on the project is the Karen C. </w:t>
      </w:r>
      <w:proofErr w:type="spellStart"/>
      <w:r w:rsidRPr="00813D03">
        <w:rPr>
          <w:rFonts w:cs="Times New Roman"/>
          <w:sz w:val="24"/>
          <w:szCs w:val="24"/>
        </w:rPr>
        <w:t>Drayer</w:t>
      </w:r>
      <w:proofErr w:type="spellEnd"/>
      <w:r w:rsidRPr="00813D03">
        <w:rPr>
          <w:rFonts w:cs="Times New Roman"/>
          <w:sz w:val="24"/>
          <w:szCs w:val="24"/>
        </w:rPr>
        <w:t xml:space="preserve"> Wildlife Health Center at the University of California, Davis</w:t>
      </w:r>
      <w:r w:rsidR="003277D5" w:rsidRPr="00813D03">
        <w:rPr>
          <w:rFonts w:cs="Times New Roman"/>
          <w:sz w:val="24"/>
          <w:szCs w:val="24"/>
        </w:rPr>
        <w:t xml:space="preserve"> (UCD-WHC)</w:t>
      </w:r>
      <w:r w:rsidR="0068565B" w:rsidRPr="00813D03">
        <w:rPr>
          <w:rFonts w:cs="Times New Roman"/>
          <w:sz w:val="24"/>
          <w:szCs w:val="24"/>
        </w:rPr>
        <w:t>, with collaborators from the California Polytechnic University, Pomona (CPP) and the Conservancy</w:t>
      </w:r>
      <w:r w:rsidRPr="00813D03">
        <w:rPr>
          <w:rFonts w:cs="Times New Roman"/>
          <w:sz w:val="24"/>
          <w:szCs w:val="24"/>
        </w:rPr>
        <w:t>.</w:t>
      </w:r>
      <w:r w:rsidR="003277D5" w:rsidRPr="00813D03">
        <w:rPr>
          <w:rFonts w:cs="Times New Roman"/>
          <w:sz w:val="24"/>
          <w:szCs w:val="24"/>
        </w:rPr>
        <w:t xml:space="preserve">  Mountain lion research has been conducted by researchers from the UCD-WHC in southern California since 2001.  </w:t>
      </w:r>
    </w:p>
    <w:p w:rsidR="00F126FB" w:rsidRPr="00813D03" w:rsidRDefault="003277D5" w:rsidP="00813D03">
      <w:pPr>
        <w:spacing w:line="360" w:lineRule="auto"/>
        <w:ind w:firstLine="375"/>
        <w:rPr>
          <w:rFonts w:cs="Times New Roman"/>
          <w:sz w:val="24"/>
          <w:szCs w:val="24"/>
        </w:rPr>
      </w:pPr>
      <w:r w:rsidRPr="00813D03">
        <w:rPr>
          <w:rFonts w:cs="Times New Roman"/>
          <w:sz w:val="24"/>
          <w:szCs w:val="24"/>
        </w:rPr>
        <w:t xml:space="preserve">The lead researcher </w:t>
      </w:r>
      <w:r w:rsidR="002F2863" w:rsidRPr="00813D03">
        <w:rPr>
          <w:rFonts w:cs="Times New Roman"/>
          <w:sz w:val="24"/>
          <w:szCs w:val="24"/>
        </w:rPr>
        <w:t>and director of</w:t>
      </w:r>
      <w:r w:rsidRPr="00813D03">
        <w:rPr>
          <w:rFonts w:cs="Times New Roman"/>
          <w:sz w:val="24"/>
          <w:szCs w:val="24"/>
        </w:rPr>
        <w:t xml:space="preserve"> the project is Dr. Winston Vickers</w:t>
      </w:r>
      <w:r w:rsidR="00DE4B22" w:rsidRPr="00813D03">
        <w:rPr>
          <w:rFonts w:cs="Times New Roman"/>
          <w:sz w:val="24"/>
          <w:szCs w:val="24"/>
        </w:rPr>
        <w:t xml:space="preserve"> of the UCD-WHC</w:t>
      </w:r>
      <w:r w:rsidRPr="00813D03">
        <w:rPr>
          <w:rFonts w:cs="Times New Roman"/>
          <w:sz w:val="24"/>
          <w:szCs w:val="24"/>
        </w:rPr>
        <w:t>.</w:t>
      </w:r>
      <w:r w:rsidR="00DE4B22" w:rsidRPr="00813D03">
        <w:rPr>
          <w:rFonts w:cs="Times New Roman"/>
          <w:sz w:val="24"/>
          <w:szCs w:val="24"/>
        </w:rPr>
        <w:t xml:space="preserve">   The three faculty from CPP that are directing the project there are Civil Engineering Department Chair </w:t>
      </w:r>
      <w:proofErr w:type="spellStart"/>
      <w:r w:rsidR="00DE4B22" w:rsidRPr="00813D03">
        <w:rPr>
          <w:rFonts w:cs="Times New Roman"/>
          <w:sz w:val="24"/>
          <w:szCs w:val="24"/>
        </w:rPr>
        <w:t>Xudong</w:t>
      </w:r>
      <w:proofErr w:type="spellEnd"/>
      <w:r w:rsidR="00DE4B22" w:rsidRPr="00813D03">
        <w:rPr>
          <w:rFonts w:cs="Times New Roman"/>
          <w:sz w:val="24"/>
          <w:szCs w:val="24"/>
        </w:rPr>
        <w:t xml:space="preserve"> </w:t>
      </w:r>
      <w:proofErr w:type="spellStart"/>
      <w:r w:rsidR="00DE4B22" w:rsidRPr="00813D03">
        <w:rPr>
          <w:rFonts w:cs="Times New Roman"/>
          <w:sz w:val="24"/>
          <w:szCs w:val="24"/>
        </w:rPr>
        <w:t>Jia</w:t>
      </w:r>
      <w:proofErr w:type="spellEnd"/>
      <w:r w:rsidR="00DE4B22" w:rsidRPr="00813D03">
        <w:rPr>
          <w:rFonts w:cs="Times New Roman"/>
          <w:sz w:val="24"/>
          <w:szCs w:val="24"/>
        </w:rPr>
        <w:t xml:space="preserve">, and faculty members Wen Cheng, and Lourdes </w:t>
      </w:r>
      <w:proofErr w:type="spellStart"/>
      <w:r w:rsidR="00DE4B22" w:rsidRPr="00813D03">
        <w:rPr>
          <w:rFonts w:cs="Times New Roman"/>
          <w:sz w:val="24"/>
          <w:szCs w:val="24"/>
        </w:rPr>
        <w:t>Abellara</w:t>
      </w:r>
      <w:proofErr w:type="spellEnd"/>
      <w:r w:rsidR="00DE4B22" w:rsidRPr="00813D03">
        <w:rPr>
          <w:rFonts w:cs="Times New Roman"/>
          <w:sz w:val="24"/>
          <w:szCs w:val="24"/>
        </w:rPr>
        <w:t>.  Trish Smith and Brian Cohen ar</w:t>
      </w:r>
      <w:r w:rsidR="00B61E0C">
        <w:rPr>
          <w:rFonts w:cs="Times New Roman"/>
          <w:sz w:val="24"/>
          <w:szCs w:val="24"/>
        </w:rPr>
        <w:t>e the primary collaborators at T</w:t>
      </w:r>
      <w:r w:rsidR="00DE4B22" w:rsidRPr="00813D03">
        <w:rPr>
          <w:rFonts w:cs="Times New Roman"/>
          <w:sz w:val="24"/>
          <w:szCs w:val="24"/>
        </w:rPr>
        <w:t xml:space="preserve">he </w:t>
      </w:r>
      <w:r w:rsidR="00B61E0C">
        <w:rPr>
          <w:rFonts w:cs="Times New Roman"/>
          <w:sz w:val="24"/>
          <w:szCs w:val="24"/>
        </w:rPr>
        <w:t xml:space="preserve">Nature </w:t>
      </w:r>
      <w:r w:rsidR="00DE4B22" w:rsidRPr="00813D03">
        <w:rPr>
          <w:rFonts w:cs="Times New Roman"/>
          <w:sz w:val="24"/>
          <w:szCs w:val="24"/>
        </w:rPr>
        <w:t>Conservancy.</w:t>
      </w:r>
    </w:p>
    <w:p w:rsidR="00DB330B" w:rsidRPr="00813D03" w:rsidRDefault="00DB330B" w:rsidP="00813D03">
      <w:pPr>
        <w:spacing w:line="360" w:lineRule="auto"/>
        <w:rPr>
          <w:rFonts w:cs="Times New Roman"/>
          <w:b/>
          <w:sz w:val="24"/>
          <w:szCs w:val="24"/>
        </w:rPr>
      </w:pPr>
      <w:r w:rsidRPr="00813D03">
        <w:rPr>
          <w:rFonts w:cs="Times New Roman"/>
          <w:b/>
          <w:sz w:val="24"/>
          <w:szCs w:val="24"/>
        </w:rPr>
        <w:t>Tasks to be completed:</w:t>
      </w:r>
    </w:p>
    <w:p w:rsidR="00EC6115" w:rsidRDefault="00EC6115" w:rsidP="00813D03">
      <w:pPr>
        <w:spacing w:line="360" w:lineRule="auto"/>
        <w:rPr>
          <w:rFonts w:cs="Times New Roman"/>
          <w:b/>
          <w:sz w:val="24"/>
          <w:szCs w:val="24"/>
        </w:rPr>
      </w:pPr>
      <w:r w:rsidRPr="00813D03">
        <w:rPr>
          <w:rFonts w:cs="Times New Roman"/>
          <w:b/>
          <w:sz w:val="24"/>
          <w:szCs w:val="24"/>
        </w:rPr>
        <w:lastRenderedPageBreak/>
        <w:t>Task 1</w:t>
      </w:r>
      <w:r w:rsidR="00B61E0C">
        <w:rPr>
          <w:rFonts w:cs="Times New Roman"/>
          <w:b/>
          <w:sz w:val="24"/>
          <w:szCs w:val="24"/>
        </w:rPr>
        <w:t xml:space="preserve"> (</w:t>
      </w:r>
      <w:r w:rsidR="00A07058">
        <w:rPr>
          <w:rFonts w:cs="Times New Roman"/>
          <w:b/>
          <w:sz w:val="24"/>
          <w:szCs w:val="24"/>
        </w:rPr>
        <w:t>NCCP-</w:t>
      </w:r>
      <w:r w:rsidR="00B61E0C">
        <w:rPr>
          <w:rFonts w:cs="Times New Roman"/>
          <w:b/>
          <w:sz w:val="24"/>
          <w:szCs w:val="24"/>
        </w:rPr>
        <w:t>LAG)</w:t>
      </w:r>
      <w:r w:rsidRPr="00813D03">
        <w:rPr>
          <w:rFonts w:cs="Times New Roman"/>
          <w:b/>
          <w:sz w:val="24"/>
          <w:szCs w:val="24"/>
        </w:rPr>
        <w:t>:  Conduct wildlife crossing infrastructure assessments for the approximately 7-mile portion of I-15 in the SA-</w:t>
      </w:r>
      <w:proofErr w:type="spellStart"/>
      <w:r w:rsidRPr="00813D03">
        <w:rPr>
          <w:rFonts w:cs="Times New Roman"/>
          <w:b/>
          <w:sz w:val="24"/>
          <w:szCs w:val="24"/>
        </w:rPr>
        <w:t>ePR</w:t>
      </w:r>
      <w:proofErr w:type="spellEnd"/>
      <w:r w:rsidRPr="00813D03">
        <w:rPr>
          <w:rFonts w:cs="Times New Roman"/>
          <w:b/>
          <w:sz w:val="24"/>
          <w:szCs w:val="24"/>
        </w:rPr>
        <w:t xml:space="preserve"> linkage region south of and inclusive o</w:t>
      </w:r>
      <w:r w:rsidR="008920C6" w:rsidRPr="00813D03">
        <w:rPr>
          <w:rFonts w:cs="Times New Roman"/>
          <w:b/>
          <w:sz w:val="24"/>
          <w:szCs w:val="24"/>
        </w:rPr>
        <w:t>f Temecula Creek (study area).</w:t>
      </w:r>
    </w:p>
    <w:p w:rsidR="00DD319A" w:rsidRDefault="00DD319A" w:rsidP="00DD319A">
      <w:pPr>
        <w:spacing w:line="360" w:lineRule="auto"/>
        <w:rPr>
          <w:rFonts w:cs="Times New Roman"/>
          <w:b/>
          <w:sz w:val="24"/>
          <w:szCs w:val="24"/>
        </w:rPr>
      </w:pPr>
      <w:r w:rsidRPr="00813D03">
        <w:rPr>
          <w:rFonts w:cs="Times New Roman"/>
          <w:b/>
          <w:sz w:val="24"/>
          <w:szCs w:val="24"/>
        </w:rPr>
        <w:t xml:space="preserve">Task 2 </w:t>
      </w:r>
      <w:r>
        <w:rPr>
          <w:rFonts w:cs="Times New Roman"/>
          <w:b/>
          <w:sz w:val="24"/>
          <w:szCs w:val="24"/>
        </w:rPr>
        <w:t>(</w:t>
      </w:r>
      <w:r w:rsidR="00E24B70">
        <w:rPr>
          <w:rFonts w:cs="Times New Roman"/>
          <w:b/>
          <w:sz w:val="24"/>
          <w:szCs w:val="24"/>
        </w:rPr>
        <w:t>NCCP-</w:t>
      </w:r>
      <w:r>
        <w:rPr>
          <w:rFonts w:cs="Times New Roman"/>
          <w:b/>
          <w:sz w:val="24"/>
          <w:szCs w:val="24"/>
        </w:rPr>
        <w:t xml:space="preserve">LAG) </w:t>
      </w:r>
      <w:r w:rsidRPr="00813D03">
        <w:rPr>
          <w:rFonts w:cs="Times New Roman"/>
          <w:b/>
          <w:sz w:val="24"/>
          <w:szCs w:val="24"/>
        </w:rPr>
        <w:t>– Collaborate with Cal Poly Pomona engineering faculty and students, and other highway engineers, to assess feasibility of infrastructure changes being considered, prioritize the proposed changes, and develop conceptual design and placement specifications for any modifications.</w:t>
      </w:r>
    </w:p>
    <w:p w:rsidR="0035387F" w:rsidRPr="00813D03" w:rsidRDefault="0035387F" w:rsidP="0035387F">
      <w:pPr>
        <w:spacing w:line="360" w:lineRule="auto"/>
        <w:rPr>
          <w:rFonts w:cs="Times New Roman"/>
          <w:b/>
          <w:sz w:val="24"/>
          <w:szCs w:val="24"/>
        </w:rPr>
      </w:pPr>
      <w:proofErr w:type="gramStart"/>
      <w:r w:rsidRPr="00813D03">
        <w:rPr>
          <w:rFonts w:cs="Times New Roman"/>
          <w:b/>
          <w:sz w:val="24"/>
          <w:szCs w:val="24"/>
        </w:rPr>
        <w:t>Task 3</w:t>
      </w:r>
      <w:r>
        <w:rPr>
          <w:rFonts w:cs="Times New Roman"/>
          <w:b/>
          <w:sz w:val="24"/>
          <w:szCs w:val="24"/>
        </w:rPr>
        <w:t xml:space="preserve"> (</w:t>
      </w:r>
      <w:r w:rsidR="00E24B70">
        <w:rPr>
          <w:rFonts w:cs="Times New Roman"/>
          <w:b/>
          <w:sz w:val="24"/>
          <w:szCs w:val="24"/>
        </w:rPr>
        <w:t>NCCP-</w:t>
      </w:r>
      <w:r>
        <w:rPr>
          <w:rFonts w:cs="Times New Roman"/>
          <w:b/>
          <w:sz w:val="24"/>
          <w:szCs w:val="24"/>
        </w:rPr>
        <w:t>LAG)</w:t>
      </w:r>
      <w:r w:rsidRPr="00813D03">
        <w:rPr>
          <w:rFonts w:cs="Times New Roman"/>
          <w:b/>
          <w:sz w:val="24"/>
          <w:szCs w:val="24"/>
        </w:rPr>
        <w:t>.</w:t>
      </w:r>
      <w:proofErr w:type="gramEnd"/>
      <w:r w:rsidRPr="00813D03">
        <w:rPr>
          <w:rFonts w:cs="Times New Roman"/>
          <w:b/>
          <w:sz w:val="24"/>
          <w:szCs w:val="24"/>
        </w:rPr>
        <w:t xml:space="preserve">  Coordinate and consult with stakeholders on findings and create maps and other tools to illustrate findings.</w:t>
      </w:r>
    </w:p>
    <w:p w:rsidR="00B61E0C" w:rsidRPr="00B61E0C" w:rsidRDefault="00B61E0C" w:rsidP="00813D03">
      <w:pPr>
        <w:spacing w:line="360" w:lineRule="auto"/>
        <w:rPr>
          <w:rFonts w:cs="Times New Roman"/>
          <w:b/>
          <w:sz w:val="24"/>
          <w:szCs w:val="24"/>
          <w:u w:val="single"/>
        </w:rPr>
      </w:pPr>
      <w:r>
        <w:rPr>
          <w:rFonts w:cs="Times New Roman"/>
          <w:b/>
          <w:sz w:val="24"/>
          <w:szCs w:val="24"/>
        </w:rPr>
        <w:t>Task 1 (</w:t>
      </w:r>
      <w:r w:rsidRPr="00B61E0C">
        <w:rPr>
          <w:rFonts w:cs="Times New Roman"/>
          <w:b/>
          <w:sz w:val="24"/>
          <w:szCs w:val="24"/>
          <w:u w:val="single"/>
        </w:rPr>
        <w:t>S</w:t>
      </w:r>
      <w:r w:rsidR="00F757D4">
        <w:rPr>
          <w:rFonts w:cs="Times New Roman"/>
          <w:b/>
          <w:sz w:val="24"/>
          <w:szCs w:val="24"/>
          <w:u w:val="single"/>
        </w:rPr>
        <w:t>A</w:t>
      </w:r>
      <w:r w:rsidRPr="00B61E0C">
        <w:rPr>
          <w:rFonts w:cs="Times New Roman"/>
          <w:b/>
          <w:sz w:val="24"/>
          <w:szCs w:val="24"/>
          <w:u w:val="single"/>
        </w:rPr>
        <w:t>NDAG):</w:t>
      </w:r>
    </w:p>
    <w:p w:rsidR="00B61E0C" w:rsidRPr="00B61E0C" w:rsidRDefault="001D696B" w:rsidP="00813D03">
      <w:pPr>
        <w:spacing w:line="360" w:lineRule="auto"/>
        <w:rPr>
          <w:rFonts w:cs="Times New Roman"/>
          <w:b/>
          <w:sz w:val="24"/>
          <w:szCs w:val="24"/>
          <w:u w:val="single"/>
        </w:rPr>
      </w:pPr>
      <w:r w:rsidRPr="009A6339">
        <w:rPr>
          <w:rFonts w:cs="Times New Roman"/>
          <w:b/>
          <w:sz w:val="24"/>
          <w:szCs w:val="24"/>
          <w:u w:val="single"/>
        </w:rPr>
        <w:t>Conduct Highway Crossing Assessments and</w:t>
      </w:r>
      <w:r>
        <w:rPr>
          <w:rFonts w:cs="Times New Roman"/>
          <w:b/>
          <w:sz w:val="24"/>
          <w:szCs w:val="24"/>
          <w:u w:val="single"/>
        </w:rPr>
        <w:t xml:space="preserve"> create Wildlife Crossing Improvement Plans for portions of I-15, SR’s 76, 78, and 79, as well as other major highways in MU’s 5</w:t>
      </w:r>
      <w:proofErr w:type="gramStart"/>
      <w:r>
        <w:rPr>
          <w:rFonts w:cs="Times New Roman"/>
          <w:b/>
          <w:sz w:val="24"/>
          <w:szCs w:val="24"/>
          <w:u w:val="single"/>
        </w:rPr>
        <w:t>,8,9</w:t>
      </w:r>
      <w:proofErr w:type="gramEnd"/>
      <w:r>
        <w:rPr>
          <w:rFonts w:cs="Times New Roman"/>
          <w:b/>
          <w:sz w:val="24"/>
          <w:szCs w:val="24"/>
          <w:u w:val="single"/>
        </w:rPr>
        <w:t>, and 10 that have been identified by previous resear</w:t>
      </w:r>
      <w:r w:rsidR="009A6339">
        <w:rPr>
          <w:rFonts w:cs="Times New Roman"/>
          <w:b/>
          <w:sz w:val="24"/>
          <w:szCs w:val="24"/>
          <w:u w:val="single"/>
        </w:rPr>
        <w:t>ch as having high wildlife crossing potential.</w:t>
      </w:r>
    </w:p>
    <w:p w:rsidR="00DD319A" w:rsidRPr="00C11667" w:rsidRDefault="00DD319A" w:rsidP="005F4C00">
      <w:pPr>
        <w:spacing w:after="160" w:line="360" w:lineRule="auto"/>
        <w:jc w:val="both"/>
        <w:rPr>
          <w:rFonts w:cs="Times New Roman"/>
          <w:sz w:val="24"/>
          <w:szCs w:val="24"/>
        </w:rPr>
      </w:pPr>
      <w:r w:rsidRPr="00C11667">
        <w:rPr>
          <w:rFonts w:cs="Times New Roman"/>
          <w:sz w:val="24"/>
          <w:szCs w:val="24"/>
        </w:rPr>
        <w:t>Task 1 under both grants was completed</w:t>
      </w:r>
      <w:r w:rsidR="00C11667" w:rsidRPr="00C11667">
        <w:rPr>
          <w:rFonts w:cs="Times New Roman"/>
          <w:sz w:val="24"/>
          <w:szCs w:val="24"/>
        </w:rPr>
        <w:t xml:space="preserve">, </w:t>
      </w:r>
      <w:r w:rsidRPr="00C11667">
        <w:rPr>
          <w:rFonts w:cs="Times New Roman"/>
          <w:sz w:val="24"/>
          <w:szCs w:val="24"/>
        </w:rPr>
        <w:t xml:space="preserve">as </w:t>
      </w:r>
      <w:r w:rsidR="0035387F" w:rsidRPr="00C11667">
        <w:rPr>
          <w:rFonts w:cs="Times New Roman"/>
          <w:sz w:val="24"/>
          <w:szCs w:val="24"/>
        </w:rPr>
        <w:t xml:space="preserve">were </w:t>
      </w:r>
      <w:r w:rsidRPr="00C11667">
        <w:rPr>
          <w:rFonts w:cs="Times New Roman"/>
          <w:sz w:val="24"/>
          <w:szCs w:val="24"/>
        </w:rPr>
        <w:t>Task</w:t>
      </w:r>
      <w:r w:rsidR="0035387F" w:rsidRPr="00C11667">
        <w:rPr>
          <w:rFonts w:cs="Times New Roman"/>
          <w:sz w:val="24"/>
          <w:szCs w:val="24"/>
        </w:rPr>
        <w:t>s</w:t>
      </w:r>
      <w:r w:rsidRPr="00C11667">
        <w:rPr>
          <w:rFonts w:cs="Times New Roman"/>
          <w:sz w:val="24"/>
          <w:szCs w:val="24"/>
        </w:rPr>
        <w:t xml:space="preserve"> 2</w:t>
      </w:r>
      <w:r w:rsidR="0035387F" w:rsidRPr="00C11667">
        <w:rPr>
          <w:rFonts w:cs="Times New Roman"/>
          <w:sz w:val="24"/>
          <w:szCs w:val="24"/>
        </w:rPr>
        <w:t xml:space="preserve"> and 3</w:t>
      </w:r>
      <w:r w:rsidRPr="00C11667">
        <w:rPr>
          <w:rFonts w:cs="Times New Roman"/>
          <w:sz w:val="24"/>
          <w:szCs w:val="24"/>
        </w:rPr>
        <w:t xml:space="preserve"> under the NCCP-LAG grant, and the final </w:t>
      </w:r>
      <w:r w:rsidR="0035387F" w:rsidRPr="00C11667">
        <w:rPr>
          <w:rFonts w:cs="Times New Roman"/>
          <w:sz w:val="24"/>
          <w:szCs w:val="24"/>
        </w:rPr>
        <w:t xml:space="preserve">joint </w:t>
      </w:r>
      <w:r w:rsidRPr="00C11667">
        <w:rPr>
          <w:rFonts w:cs="Times New Roman"/>
          <w:sz w:val="24"/>
          <w:szCs w:val="24"/>
        </w:rPr>
        <w:t>report submitted and accepted</w:t>
      </w:r>
      <w:r w:rsidR="00C11667" w:rsidRPr="00C11667">
        <w:rPr>
          <w:rFonts w:cs="Times New Roman"/>
          <w:sz w:val="24"/>
          <w:szCs w:val="24"/>
        </w:rPr>
        <w:t xml:space="preserve"> during the second quarter of 2020</w:t>
      </w:r>
      <w:r w:rsidRPr="00C11667">
        <w:rPr>
          <w:rFonts w:cs="Times New Roman"/>
          <w:sz w:val="24"/>
          <w:szCs w:val="24"/>
        </w:rPr>
        <w:t>.</w:t>
      </w:r>
      <w:r w:rsidR="00C11667" w:rsidRPr="00C11667">
        <w:rPr>
          <w:rFonts w:cs="Times New Roman"/>
          <w:sz w:val="24"/>
          <w:szCs w:val="24"/>
        </w:rPr>
        <w:t xml:space="preserve"> </w:t>
      </w:r>
      <w:r w:rsidR="00C11667">
        <w:rPr>
          <w:rFonts w:cs="Times New Roman"/>
          <w:sz w:val="24"/>
          <w:szCs w:val="24"/>
        </w:rPr>
        <w:t xml:space="preserve"> In order to complete these tasks during the second quarter, the original joint report draft that was submitted March 31 was revised in response to feedback from SANDAG</w:t>
      </w:r>
      <w:r w:rsidR="00C11667" w:rsidRPr="00C11667">
        <w:rPr>
          <w:rFonts w:cs="Times New Roman"/>
          <w:sz w:val="24"/>
          <w:szCs w:val="24"/>
        </w:rPr>
        <w:t xml:space="preserve"> </w:t>
      </w:r>
      <w:r w:rsidR="00C11667">
        <w:rPr>
          <w:rFonts w:cs="Times New Roman"/>
          <w:sz w:val="24"/>
          <w:szCs w:val="24"/>
        </w:rPr>
        <w:t>and CDFW.  Several new tables and maps were created and modifications of the Excel databases made, as well as some text modificatio</w:t>
      </w:r>
      <w:r w:rsidR="00E24B70">
        <w:rPr>
          <w:rFonts w:cs="Times New Roman"/>
          <w:sz w:val="24"/>
          <w:szCs w:val="24"/>
        </w:rPr>
        <w:t>n in the report.  The final joint report has been shared with stakeholders and others involved with highway wildlife crossing development and assessment.</w:t>
      </w:r>
    </w:p>
    <w:p w:rsidR="009A6339" w:rsidRDefault="00334394" w:rsidP="005F4C00">
      <w:pPr>
        <w:spacing w:after="160" w:line="360" w:lineRule="auto"/>
        <w:jc w:val="both"/>
        <w:rPr>
          <w:rFonts w:cs="Times New Roman"/>
          <w:b/>
          <w:sz w:val="24"/>
          <w:szCs w:val="24"/>
        </w:rPr>
      </w:pPr>
      <w:r>
        <w:rPr>
          <w:rFonts w:cs="Times New Roman"/>
          <w:b/>
          <w:sz w:val="24"/>
          <w:szCs w:val="24"/>
        </w:rPr>
        <w:t>Task 2</w:t>
      </w:r>
      <w:r w:rsidR="009A6339">
        <w:rPr>
          <w:rFonts w:cs="Times New Roman"/>
          <w:b/>
          <w:sz w:val="24"/>
          <w:szCs w:val="24"/>
        </w:rPr>
        <w:t xml:space="preserve"> (SANDAG)</w:t>
      </w:r>
    </w:p>
    <w:p w:rsidR="009A6339" w:rsidRDefault="009A6339" w:rsidP="00813D03">
      <w:pPr>
        <w:spacing w:line="360" w:lineRule="auto"/>
        <w:rPr>
          <w:rFonts w:cs="Times New Roman"/>
          <w:b/>
          <w:sz w:val="24"/>
          <w:szCs w:val="24"/>
        </w:rPr>
      </w:pPr>
      <w:r>
        <w:rPr>
          <w:rFonts w:cs="Times New Roman"/>
          <w:b/>
          <w:sz w:val="24"/>
          <w:szCs w:val="24"/>
        </w:rPr>
        <w:t xml:space="preserve">Test Mountain Lion Hazing / Deterrent Devices aimed at reducing livestock </w:t>
      </w:r>
      <w:r w:rsidR="00905BCA">
        <w:rPr>
          <w:rFonts w:cs="Times New Roman"/>
          <w:b/>
          <w:sz w:val="24"/>
          <w:szCs w:val="24"/>
        </w:rPr>
        <w:t>predation and associated mountain lion depredation permits.</w:t>
      </w:r>
    </w:p>
    <w:p w:rsidR="00905BCA" w:rsidRDefault="00DD319A" w:rsidP="00813D03">
      <w:pPr>
        <w:spacing w:line="360" w:lineRule="auto"/>
        <w:rPr>
          <w:rFonts w:cs="Times New Roman"/>
          <w:b/>
          <w:sz w:val="24"/>
          <w:szCs w:val="24"/>
        </w:rPr>
      </w:pPr>
      <w:r>
        <w:rPr>
          <w:rFonts w:cs="Times New Roman"/>
          <w:b/>
          <w:sz w:val="24"/>
          <w:szCs w:val="24"/>
        </w:rPr>
        <w:t>Work on this task is in process</w:t>
      </w:r>
      <w:r w:rsidR="00905BCA">
        <w:rPr>
          <w:rFonts w:cs="Times New Roman"/>
          <w:b/>
          <w:sz w:val="24"/>
          <w:szCs w:val="24"/>
        </w:rPr>
        <w:t>.</w:t>
      </w:r>
    </w:p>
    <w:p w:rsidR="000A2EAD" w:rsidRDefault="000A2EAD" w:rsidP="00E24B70">
      <w:pPr>
        <w:spacing w:line="360" w:lineRule="auto"/>
        <w:rPr>
          <w:rFonts w:cs="Times New Roman"/>
          <w:sz w:val="24"/>
          <w:szCs w:val="24"/>
        </w:rPr>
      </w:pPr>
      <w:r>
        <w:rPr>
          <w:rFonts w:cs="Times New Roman"/>
          <w:sz w:val="24"/>
          <w:szCs w:val="24"/>
        </w:rPr>
        <w:lastRenderedPageBreak/>
        <w:t xml:space="preserve">Since the last quarterly report, no field effort of substance has occurred due to </w:t>
      </w:r>
      <w:proofErr w:type="spellStart"/>
      <w:r>
        <w:rPr>
          <w:rFonts w:cs="Times New Roman"/>
          <w:sz w:val="24"/>
          <w:szCs w:val="24"/>
        </w:rPr>
        <w:t>Covid</w:t>
      </w:r>
      <w:proofErr w:type="spellEnd"/>
      <w:r>
        <w:rPr>
          <w:rFonts w:cs="Times New Roman"/>
          <w:sz w:val="24"/>
          <w:szCs w:val="24"/>
        </w:rPr>
        <w:t xml:space="preserve"> 19-related restrictions and heat and wildfire concerns in the study area.  Some deterrent devices and minor materials purchases have occurred, and meetings with Dr. Dellinger of CDFW, other researchers, UCANR personnel who focus on wildlife-livestock conflict, and the Mountain Lion Foundation have occurred to advance methods and protocols planning.</w:t>
      </w:r>
    </w:p>
    <w:p w:rsidR="000A2EAD" w:rsidRPr="00905BCA" w:rsidRDefault="000A2EAD" w:rsidP="000A2EAD">
      <w:pPr>
        <w:spacing w:line="360" w:lineRule="auto"/>
        <w:rPr>
          <w:rFonts w:cs="Times New Roman"/>
          <w:sz w:val="24"/>
          <w:szCs w:val="24"/>
        </w:rPr>
      </w:pPr>
      <w:r>
        <w:rPr>
          <w:rFonts w:cs="Times New Roman"/>
          <w:sz w:val="24"/>
          <w:szCs w:val="24"/>
        </w:rPr>
        <w:t xml:space="preserve">Also, as a result of the efforts of the project scientists and others, and the pending application for listing of the San Diego County mountain lion population as threatened under the California Endangered Species Act, CDFW has expanded increased requirements for lethal depredation permits to all of San Diego County.  This regulatory step will make it more important that non-lethal tools be developed to assist owners of small livestock in protecting their animals from mountain lions, and thereby further reduce mountain lion losses. </w:t>
      </w:r>
    </w:p>
    <w:p w:rsidR="000F013C" w:rsidRDefault="000A2EAD" w:rsidP="00E24B70">
      <w:pPr>
        <w:spacing w:line="360" w:lineRule="auto"/>
        <w:rPr>
          <w:rFonts w:cs="Times New Roman"/>
          <w:sz w:val="24"/>
          <w:szCs w:val="24"/>
        </w:rPr>
      </w:pPr>
      <w:bookmarkStart w:id="0" w:name="_GoBack"/>
      <w:bookmarkEnd w:id="0"/>
      <w:r>
        <w:rPr>
          <w:rFonts w:cs="Times New Roman"/>
          <w:sz w:val="24"/>
          <w:szCs w:val="24"/>
        </w:rPr>
        <w:t xml:space="preserve">As noted in the previous report, </w:t>
      </w:r>
      <w:r w:rsidR="00905BCA" w:rsidRPr="00905BCA">
        <w:rPr>
          <w:rFonts w:cs="Times New Roman"/>
          <w:sz w:val="24"/>
          <w:szCs w:val="24"/>
        </w:rPr>
        <w:t xml:space="preserve">Dr. Vickers has </w:t>
      </w:r>
      <w:r w:rsidR="00DD319A">
        <w:rPr>
          <w:rFonts w:cs="Times New Roman"/>
          <w:sz w:val="24"/>
          <w:szCs w:val="24"/>
        </w:rPr>
        <w:t xml:space="preserve">been collaborating with </w:t>
      </w:r>
      <w:r w:rsidR="00905BCA" w:rsidRPr="00905BCA">
        <w:rPr>
          <w:rFonts w:cs="Times New Roman"/>
          <w:sz w:val="24"/>
          <w:szCs w:val="24"/>
        </w:rPr>
        <w:t>Dr. Justin Dellinger of CDFW</w:t>
      </w:r>
      <w:r w:rsidR="00DD319A">
        <w:rPr>
          <w:rFonts w:cs="Times New Roman"/>
          <w:sz w:val="24"/>
          <w:szCs w:val="24"/>
        </w:rPr>
        <w:t xml:space="preserve"> to include testing of behavioral responses of GPS-collared mountain lions to </w:t>
      </w:r>
      <w:r w:rsidR="00E24B70">
        <w:rPr>
          <w:rFonts w:cs="Times New Roman"/>
          <w:sz w:val="24"/>
          <w:szCs w:val="24"/>
        </w:rPr>
        <w:t>hazing/deterrent devices, in addition to</w:t>
      </w:r>
      <w:r w:rsidR="00DD319A">
        <w:rPr>
          <w:rFonts w:cs="Times New Roman"/>
          <w:sz w:val="24"/>
          <w:szCs w:val="24"/>
        </w:rPr>
        <w:t xml:space="preserve"> testing on non-collared mountain lions.  To that end, Dr. Vickers and UCD field personnel assisted Dr. Dellinger and CDFW</w:t>
      </w:r>
      <w:r w:rsidR="0035387F">
        <w:rPr>
          <w:rFonts w:cs="Times New Roman"/>
          <w:sz w:val="24"/>
          <w:szCs w:val="24"/>
        </w:rPr>
        <w:t xml:space="preserve"> personnel in capturing</w:t>
      </w:r>
      <w:r w:rsidR="00DD319A">
        <w:rPr>
          <w:rFonts w:cs="Times New Roman"/>
          <w:sz w:val="24"/>
          <w:szCs w:val="24"/>
        </w:rPr>
        <w:t xml:space="preserve"> and GPS</w:t>
      </w:r>
      <w:r w:rsidR="00E24B70">
        <w:rPr>
          <w:rFonts w:cs="Times New Roman"/>
          <w:sz w:val="24"/>
          <w:szCs w:val="24"/>
        </w:rPr>
        <w:t>-</w:t>
      </w:r>
      <w:r w:rsidR="00DD319A">
        <w:rPr>
          <w:rFonts w:cs="Times New Roman"/>
          <w:sz w:val="24"/>
          <w:szCs w:val="24"/>
        </w:rPr>
        <w:t>collar</w:t>
      </w:r>
      <w:r w:rsidR="0035387F">
        <w:rPr>
          <w:rFonts w:cs="Times New Roman"/>
          <w:sz w:val="24"/>
          <w:szCs w:val="24"/>
        </w:rPr>
        <w:t>ing</w:t>
      </w:r>
      <w:r w:rsidR="00DD319A">
        <w:rPr>
          <w:rFonts w:cs="Times New Roman"/>
          <w:sz w:val="24"/>
          <w:szCs w:val="24"/>
        </w:rPr>
        <w:t xml:space="preserve"> 9 individual mountain lions in San Diego County between Jan-</w:t>
      </w:r>
      <w:r w:rsidR="00E24B70">
        <w:rPr>
          <w:rFonts w:cs="Times New Roman"/>
          <w:sz w:val="24"/>
          <w:szCs w:val="24"/>
        </w:rPr>
        <w:t>May</w:t>
      </w:r>
      <w:r w:rsidR="00DD319A">
        <w:rPr>
          <w:rFonts w:cs="Times New Roman"/>
          <w:sz w:val="24"/>
          <w:szCs w:val="24"/>
        </w:rPr>
        <w:t xml:space="preserve"> 2020</w:t>
      </w:r>
      <w:r w:rsidR="00E24B70">
        <w:rPr>
          <w:rFonts w:cs="Times New Roman"/>
          <w:sz w:val="24"/>
          <w:szCs w:val="24"/>
        </w:rPr>
        <w:t xml:space="preserve">, as well as investigating when GPS-collared mountain lions died.  </w:t>
      </w:r>
      <w:r w:rsidR="000F013C">
        <w:rPr>
          <w:rFonts w:cs="Times New Roman"/>
          <w:sz w:val="24"/>
          <w:szCs w:val="24"/>
        </w:rPr>
        <w:t xml:space="preserve">All captured animals were sampled for DNA, disease, etc., and results of those analyses will be combined and compared with existing data from regional and statewide mountain lion analyses.  </w:t>
      </w:r>
    </w:p>
    <w:p w:rsidR="00E24B70" w:rsidRDefault="00E24B70" w:rsidP="00E24B70">
      <w:pPr>
        <w:spacing w:line="360" w:lineRule="auto"/>
        <w:rPr>
          <w:rFonts w:cs="Times New Roman"/>
          <w:sz w:val="24"/>
          <w:szCs w:val="24"/>
        </w:rPr>
      </w:pPr>
      <w:r>
        <w:rPr>
          <w:rFonts w:cs="Times New Roman"/>
          <w:sz w:val="24"/>
          <w:szCs w:val="24"/>
        </w:rPr>
        <w:t xml:space="preserve">Capture activities ceased after April 2020 due to issues associated with the response to the novel coronavirus pandemic.  However, some field work continued, primarily dealing with the deaths of 4 of the 9 GPS-collared mountain lions and loss of contact with another one.  All deceased animals were retrieved from the field and secured for later necropsy (final results pending), and collars retrieved.  </w:t>
      </w:r>
    </w:p>
    <w:p w:rsidR="000F013C" w:rsidRDefault="000F013C" w:rsidP="00E24B70">
      <w:pPr>
        <w:spacing w:line="360" w:lineRule="auto"/>
        <w:rPr>
          <w:rFonts w:cs="Times New Roman"/>
          <w:sz w:val="24"/>
          <w:szCs w:val="24"/>
        </w:rPr>
      </w:pPr>
      <w:r>
        <w:rPr>
          <w:rFonts w:cs="Times New Roman"/>
          <w:sz w:val="24"/>
          <w:szCs w:val="24"/>
        </w:rPr>
        <w:t>One un-collared mountain lion was killed as a result of depredation in San Diego County during this period and that animal will also be necropsied</w:t>
      </w:r>
      <w:r w:rsidR="00813D1D">
        <w:rPr>
          <w:rFonts w:cs="Times New Roman"/>
          <w:sz w:val="24"/>
          <w:szCs w:val="24"/>
        </w:rPr>
        <w:t xml:space="preserve"> and sampled</w:t>
      </w:r>
      <w:r>
        <w:rPr>
          <w:rFonts w:cs="Times New Roman"/>
          <w:sz w:val="24"/>
          <w:szCs w:val="24"/>
        </w:rPr>
        <w:t>.</w:t>
      </w:r>
    </w:p>
    <w:p w:rsidR="00E24B70" w:rsidRDefault="00E24B70" w:rsidP="00E24B70">
      <w:pPr>
        <w:spacing w:line="360" w:lineRule="auto"/>
        <w:rPr>
          <w:rFonts w:cs="Times New Roman"/>
          <w:sz w:val="24"/>
          <w:szCs w:val="24"/>
        </w:rPr>
      </w:pPr>
      <w:r>
        <w:rPr>
          <w:rFonts w:cs="Times New Roman"/>
          <w:sz w:val="24"/>
          <w:szCs w:val="24"/>
        </w:rPr>
        <w:lastRenderedPageBreak/>
        <w:t>Loss of these animals as well as restrictions related to the novel coronavirus pandemic have reduced the ability to test responses to deterrents by GPS-collared mountain lions, but has not eliminated that aspect of this Task entirely.  At this time field operations continue to be suspended due to novel coronavirus related restrictions, so further work on this task is temporarily halted.</w:t>
      </w:r>
    </w:p>
    <w:p w:rsidR="00DD319A" w:rsidRDefault="00E24B70" w:rsidP="00DD319A">
      <w:pPr>
        <w:spacing w:line="360" w:lineRule="auto"/>
        <w:rPr>
          <w:rFonts w:cs="Times New Roman"/>
          <w:sz w:val="24"/>
          <w:szCs w:val="24"/>
        </w:rPr>
      </w:pPr>
      <w:r>
        <w:rPr>
          <w:rFonts w:cs="Times New Roman"/>
          <w:sz w:val="24"/>
          <w:szCs w:val="24"/>
        </w:rPr>
        <w:t xml:space="preserve">One </w:t>
      </w:r>
      <w:r w:rsidR="00DD319A">
        <w:rPr>
          <w:rFonts w:cs="Times New Roman"/>
          <w:sz w:val="24"/>
          <w:szCs w:val="24"/>
        </w:rPr>
        <w:t xml:space="preserve">brief test of one deterrent technique </w:t>
      </w:r>
      <w:r>
        <w:rPr>
          <w:rFonts w:cs="Times New Roman"/>
          <w:sz w:val="24"/>
          <w:szCs w:val="24"/>
        </w:rPr>
        <w:t xml:space="preserve">was conducted </w:t>
      </w:r>
      <w:r w:rsidR="00DD319A">
        <w:rPr>
          <w:rFonts w:cs="Times New Roman"/>
          <w:sz w:val="24"/>
          <w:szCs w:val="24"/>
        </w:rPr>
        <w:t>at a mountain lion depredation site</w:t>
      </w:r>
      <w:r>
        <w:rPr>
          <w:rFonts w:cs="Times New Roman"/>
          <w:sz w:val="24"/>
          <w:szCs w:val="24"/>
        </w:rPr>
        <w:t xml:space="preserve"> before field operations were temporarily suspended</w:t>
      </w:r>
      <w:r w:rsidR="00DD319A">
        <w:rPr>
          <w:rFonts w:cs="Times New Roman"/>
          <w:sz w:val="24"/>
          <w:szCs w:val="24"/>
        </w:rPr>
        <w:t>.</w:t>
      </w:r>
      <w:r>
        <w:rPr>
          <w:rFonts w:cs="Times New Roman"/>
          <w:sz w:val="24"/>
          <w:szCs w:val="24"/>
        </w:rPr>
        <w:t xml:space="preserve">  It is expected that field testing will resume in the winter of 2020 when bait (road-killed deer) and audible predator calls can be deployed to </w:t>
      </w:r>
      <w:r w:rsidR="00456A87">
        <w:rPr>
          <w:rFonts w:cs="Times New Roman"/>
          <w:sz w:val="24"/>
          <w:szCs w:val="24"/>
        </w:rPr>
        <w:t>test individual mountain lion responses to deterrents.  Opportunistic tests at locations where depredations have occurred will also be pursued where possible.</w:t>
      </w:r>
    </w:p>
    <w:p w:rsidR="0035387F" w:rsidRDefault="0035387F" w:rsidP="00DD319A">
      <w:pPr>
        <w:spacing w:line="360" w:lineRule="auto"/>
        <w:rPr>
          <w:rFonts w:cs="Times New Roman"/>
          <w:sz w:val="24"/>
          <w:szCs w:val="24"/>
        </w:rPr>
      </w:pPr>
      <w:r>
        <w:rPr>
          <w:rFonts w:cs="Times New Roman"/>
          <w:sz w:val="24"/>
          <w:szCs w:val="24"/>
        </w:rPr>
        <w:t>In the meantime, consultations and collaborations continue with CDFW, other researchers</w:t>
      </w:r>
      <w:r w:rsidR="006C5979" w:rsidRPr="006C5979">
        <w:rPr>
          <w:rFonts w:cs="Times New Roman"/>
          <w:sz w:val="24"/>
          <w:szCs w:val="24"/>
        </w:rPr>
        <w:t xml:space="preserve"> </w:t>
      </w:r>
      <w:r w:rsidR="006C5979">
        <w:rPr>
          <w:rFonts w:cs="Times New Roman"/>
          <w:sz w:val="24"/>
          <w:szCs w:val="24"/>
        </w:rPr>
        <w:t>who are studying this issue in other areas</w:t>
      </w:r>
      <w:r>
        <w:rPr>
          <w:rFonts w:cs="Times New Roman"/>
          <w:sz w:val="24"/>
          <w:szCs w:val="24"/>
        </w:rPr>
        <w:t xml:space="preserve">, </w:t>
      </w:r>
      <w:r w:rsidR="005B69ED">
        <w:rPr>
          <w:rFonts w:cs="Times New Roman"/>
          <w:sz w:val="24"/>
          <w:szCs w:val="24"/>
        </w:rPr>
        <w:t xml:space="preserve">UCANR, </w:t>
      </w:r>
      <w:r>
        <w:rPr>
          <w:rFonts w:cs="Times New Roman"/>
          <w:sz w:val="24"/>
          <w:szCs w:val="24"/>
        </w:rPr>
        <w:t>and the Mountain Lion Foundation</w:t>
      </w:r>
      <w:r w:rsidR="006C5979">
        <w:rPr>
          <w:rFonts w:cs="Times New Roman"/>
          <w:sz w:val="24"/>
          <w:szCs w:val="24"/>
        </w:rPr>
        <w:t xml:space="preserve">, in the </w:t>
      </w:r>
      <w:r>
        <w:rPr>
          <w:rFonts w:cs="Times New Roman"/>
          <w:sz w:val="24"/>
          <w:szCs w:val="24"/>
        </w:rPr>
        <w:t xml:space="preserve">effort to develop common protocols for testing </w:t>
      </w:r>
      <w:r w:rsidR="006C5979">
        <w:rPr>
          <w:rFonts w:cs="Times New Roman"/>
          <w:sz w:val="24"/>
          <w:szCs w:val="24"/>
        </w:rPr>
        <w:t xml:space="preserve">and deployment </w:t>
      </w:r>
      <w:r>
        <w:rPr>
          <w:rFonts w:cs="Times New Roman"/>
          <w:sz w:val="24"/>
          <w:szCs w:val="24"/>
        </w:rPr>
        <w:t>of different tools and strategies</w:t>
      </w:r>
      <w:r w:rsidR="006C5979">
        <w:rPr>
          <w:rFonts w:cs="Times New Roman"/>
          <w:sz w:val="24"/>
          <w:szCs w:val="24"/>
        </w:rPr>
        <w:t xml:space="preserve"> to reduce losses of both domestic animals and mountain lions secondary to depredation events</w:t>
      </w:r>
      <w:r>
        <w:rPr>
          <w:rFonts w:cs="Times New Roman"/>
          <w:sz w:val="24"/>
          <w:szCs w:val="24"/>
        </w:rPr>
        <w:t>.</w:t>
      </w:r>
      <w:r w:rsidR="00456A87">
        <w:rPr>
          <w:rFonts w:cs="Times New Roman"/>
          <w:sz w:val="24"/>
          <w:szCs w:val="24"/>
        </w:rPr>
        <w:t xml:space="preserve">  </w:t>
      </w:r>
    </w:p>
    <w:sectPr w:rsidR="0035387F" w:rsidSect="00A01AA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8F0" w:rsidRDefault="00DE78F0" w:rsidP="00AA7CAD">
      <w:pPr>
        <w:spacing w:after="0" w:line="240" w:lineRule="auto"/>
      </w:pPr>
      <w:r>
        <w:separator/>
      </w:r>
    </w:p>
  </w:endnote>
  <w:endnote w:type="continuationSeparator" w:id="0">
    <w:p w:rsidR="00DE78F0" w:rsidRDefault="00DE78F0" w:rsidP="00AA7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678361"/>
      <w:docPartObj>
        <w:docPartGallery w:val="Page Numbers (Bottom of Page)"/>
        <w:docPartUnique/>
      </w:docPartObj>
    </w:sdtPr>
    <w:sdtEndPr>
      <w:rPr>
        <w:noProof/>
      </w:rPr>
    </w:sdtEndPr>
    <w:sdtContent>
      <w:p w:rsidR="00817D6A" w:rsidRDefault="00817D6A">
        <w:pPr>
          <w:pStyle w:val="Footer"/>
          <w:jc w:val="right"/>
        </w:pPr>
        <w:r>
          <w:fldChar w:fldCharType="begin"/>
        </w:r>
        <w:r>
          <w:instrText xml:space="preserve"> PAGE   \* MERGEFORMAT </w:instrText>
        </w:r>
        <w:r>
          <w:fldChar w:fldCharType="separate"/>
        </w:r>
        <w:r w:rsidR="000A2EAD">
          <w:rPr>
            <w:noProof/>
          </w:rPr>
          <w:t>3</w:t>
        </w:r>
        <w:r>
          <w:rPr>
            <w:noProof/>
          </w:rPr>
          <w:fldChar w:fldCharType="end"/>
        </w:r>
      </w:p>
    </w:sdtContent>
  </w:sdt>
  <w:p w:rsidR="00817D6A" w:rsidRDefault="00817D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8F0" w:rsidRDefault="00DE78F0" w:rsidP="00AA7CAD">
      <w:pPr>
        <w:spacing w:after="0" w:line="240" w:lineRule="auto"/>
      </w:pPr>
      <w:r>
        <w:separator/>
      </w:r>
    </w:p>
  </w:footnote>
  <w:footnote w:type="continuationSeparator" w:id="0">
    <w:p w:rsidR="00DE78F0" w:rsidRDefault="00DE78F0" w:rsidP="00AA7C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6770C"/>
    <w:multiLevelType w:val="hybridMultilevel"/>
    <w:tmpl w:val="5B2C02F8"/>
    <w:lvl w:ilvl="0" w:tplc="F8547A5A">
      <w:start w:val="1"/>
      <w:numFmt w:val="decimal"/>
      <w:lvlText w:val="%1."/>
      <w:lvlJc w:val="left"/>
      <w:pPr>
        <w:ind w:left="360" w:hanging="360"/>
      </w:pPr>
      <w:rPr>
        <w:rFonts w:eastAsiaTheme="minorHAnsi" w:cstheme="minorBidi"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C6E5F92"/>
    <w:multiLevelType w:val="hybridMultilevel"/>
    <w:tmpl w:val="583EB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B63A3E"/>
    <w:multiLevelType w:val="multilevel"/>
    <w:tmpl w:val="98242A2E"/>
    <w:lvl w:ilvl="0">
      <w:start w:val="6"/>
      <w:numFmt w:val="decimal"/>
      <w:lvlText w:val="%1"/>
      <w:lvlJc w:val="left"/>
      <w:pPr>
        <w:tabs>
          <w:tab w:val="num" w:pos="375"/>
        </w:tabs>
        <w:ind w:left="375" w:hanging="375"/>
      </w:pPr>
      <w:rPr>
        <w:rFonts w:hint="default"/>
        <w:u w:val="single"/>
      </w:rPr>
    </w:lvl>
    <w:lvl w:ilvl="1">
      <w:start w:val="1"/>
      <w:numFmt w:val="decimalZero"/>
      <w:lvlText w:val="%1.%2"/>
      <w:lvlJc w:val="left"/>
      <w:pPr>
        <w:tabs>
          <w:tab w:val="num" w:pos="375"/>
        </w:tabs>
        <w:ind w:left="375" w:hanging="375"/>
      </w:pPr>
      <w:rPr>
        <w:rFonts w:hint="default"/>
        <w:b/>
        <w:u w:val="none"/>
      </w:rPr>
    </w:lvl>
    <w:lvl w:ilvl="2">
      <w:start w:val="1"/>
      <w:numFmt w:val="decimal"/>
      <w:lvlText w:val="%1.%2.%3"/>
      <w:lvlJc w:val="left"/>
      <w:pPr>
        <w:tabs>
          <w:tab w:val="num" w:pos="720"/>
        </w:tabs>
        <w:ind w:left="720" w:hanging="720"/>
      </w:pPr>
      <w:rPr>
        <w:rFonts w:hint="default"/>
        <w:b/>
        <w:color w:val="auto"/>
        <w:u w:val="non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3">
    <w:nsid w:val="6E976ADC"/>
    <w:multiLevelType w:val="hybridMultilevel"/>
    <w:tmpl w:val="A59E4CE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115"/>
    <w:rsid w:val="000040BB"/>
    <w:rsid w:val="000105C9"/>
    <w:rsid w:val="000963D8"/>
    <w:rsid w:val="000A2EAD"/>
    <w:rsid w:val="000C2664"/>
    <w:rsid w:val="000E621F"/>
    <w:rsid w:val="000F013C"/>
    <w:rsid w:val="000F1C49"/>
    <w:rsid w:val="00107DBE"/>
    <w:rsid w:val="0015772E"/>
    <w:rsid w:val="00166CD1"/>
    <w:rsid w:val="00176645"/>
    <w:rsid w:val="00182622"/>
    <w:rsid w:val="001B19A4"/>
    <w:rsid w:val="001D2E6E"/>
    <w:rsid w:val="001D696B"/>
    <w:rsid w:val="001D705C"/>
    <w:rsid w:val="00214319"/>
    <w:rsid w:val="002204BE"/>
    <w:rsid w:val="00230C38"/>
    <w:rsid w:val="00257BB1"/>
    <w:rsid w:val="002E7B34"/>
    <w:rsid w:val="002F16AF"/>
    <w:rsid w:val="002F2863"/>
    <w:rsid w:val="003015A2"/>
    <w:rsid w:val="003277D5"/>
    <w:rsid w:val="00334394"/>
    <w:rsid w:val="003450D4"/>
    <w:rsid w:val="0035387F"/>
    <w:rsid w:val="00387F4B"/>
    <w:rsid w:val="003B63C1"/>
    <w:rsid w:val="00456A87"/>
    <w:rsid w:val="00463835"/>
    <w:rsid w:val="00470DE8"/>
    <w:rsid w:val="00481D2B"/>
    <w:rsid w:val="0049779E"/>
    <w:rsid w:val="004F6943"/>
    <w:rsid w:val="00503D95"/>
    <w:rsid w:val="00522245"/>
    <w:rsid w:val="00577860"/>
    <w:rsid w:val="00585032"/>
    <w:rsid w:val="005B69ED"/>
    <w:rsid w:val="005F4C00"/>
    <w:rsid w:val="00604E53"/>
    <w:rsid w:val="00613400"/>
    <w:rsid w:val="006274BB"/>
    <w:rsid w:val="00682658"/>
    <w:rsid w:val="0068565B"/>
    <w:rsid w:val="006C0452"/>
    <w:rsid w:val="006C5952"/>
    <w:rsid w:val="006C5979"/>
    <w:rsid w:val="006E5EAF"/>
    <w:rsid w:val="007310E9"/>
    <w:rsid w:val="00776CB7"/>
    <w:rsid w:val="007D5EEA"/>
    <w:rsid w:val="007F09E2"/>
    <w:rsid w:val="0080788D"/>
    <w:rsid w:val="00813D03"/>
    <w:rsid w:val="00813D1D"/>
    <w:rsid w:val="00817D6A"/>
    <w:rsid w:val="008270C9"/>
    <w:rsid w:val="00873207"/>
    <w:rsid w:val="0088039B"/>
    <w:rsid w:val="008920C6"/>
    <w:rsid w:val="008C7D5A"/>
    <w:rsid w:val="008F490A"/>
    <w:rsid w:val="00905BCA"/>
    <w:rsid w:val="00927A47"/>
    <w:rsid w:val="00960755"/>
    <w:rsid w:val="009A3F5A"/>
    <w:rsid w:val="009A6339"/>
    <w:rsid w:val="009B5508"/>
    <w:rsid w:val="009B642A"/>
    <w:rsid w:val="009B6A7C"/>
    <w:rsid w:val="009E7D17"/>
    <w:rsid w:val="00A01AA9"/>
    <w:rsid w:val="00A07058"/>
    <w:rsid w:val="00A377A0"/>
    <w:rsid w:val="00A8058F"/>
    <w:rsid w:val="00AA7CAD"/>
    <w:rsid w:val="00B12D52"/>
    <w:rsid w:val="00B21393"/>
    <w:rsid w:val="00B61E0C"/>
    <w:rsid w:val="00B91B09"/>
    <w:rsid w:val="00BF1F2E"/>
    <w:rsid w:val="00C11667"/>
    <w:rsid w:val="00C13445"/>
    <w:rsid w:val="00C63D78"/>
    <w:rsid w:val="00CC2309"/>
    <w:rsid w:val="00CE18AB"/>
    <w:rsid w:val="00D04A0F"/>
    <w:rsid w:val="00D21D24"/>
    <w:rsid w:val="00DB330B"/>
    <w:rsid w:val="00DD319A"/>
    <w:rsid w:val="00DE4B22"/>
    <w:rsid w:val="00DE78F0"/>
    <w:rsid w:val="00DF5168"/>
    <w:rsid w:val="00E15C25"/>
    <w:rsid w:val="00E24B70"/>
    <w:rsid w:val="00E34FDB"/>
    <w:rsid w:val="00E443E6"/>
    <w:rsid w:val="00E50EC3"/>
    <w:rsid w:val="00E768D8"/>
    <w:rsid w:val="00EC6115"/>
    <w:rsid w:val="00EC623A"/>
    <w:rsid w:val="00F10CCF"/>
    <w:rsid w:val="00F126FB"/>
    <w:rsid w:val="00F16BE9"/>
    <w:rsid w:val="00F40195"/>
    <w:rsid w:val="00F52864"/>
    <w:rsid w:val="00F61C65"/>
    <w:rsid w:val="00F62252"/>
    <w:rsid w:val="00F757D4"/>
    <w:rsid w:val="00F80C8A"/>
    <w:rsid w:val="00F977A6"/>
    <w:rsid w:val="00FC0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3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D03"/>
    <w:rPr>
      <w:rFonts w:ascii="Tahoma" w:hAnsi="Tahoma" w:cs="Tahoma"/>
      <w:sz w:val="16"/>
      <w:szCs w:val="16"/>
    </w:rPr>
  </w:style>
  <w:style w:type="paragraph" w:styleId="Header">
    <w:name w:val="header"/>
    <w:basedOn w:val="Normal"/>
    <w:link w:val="HeaderChar"/>
    <w:uiPriority w:val="99"/>
    <w:unhideWhenUsed/>
    <w:rsid w:val="00AA7C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CAD"/>
  </w:style>
  <w:style w:type="paragraph" w:styleId="Footer">
    <w:name w:val="footer"/>
    <w:basedOn w:val="Normal"/>
    <w:link w:val="FooterChar"/>
    <w:uiPriority w:val="99"/>
    <w:unhideWhenUsed/>
    <w:rsid w:val="00AA7C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CAD"/>
  </w:style>
  <w:style w:type="table" w:styleId="TableGrid">
    <w:name w:val="Table Grid"/>
    <w:basedOn w:val="TableNormal"/>
    <w:uiPriority w:val="59"/>
    <w:rsid w:val="00873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F4C00"/>
    <w:rPr>
      <w:color w:val="0000FF" w:themeColor="hyperlink"/>
      <w:u w:val="single"/>
    </w:rPr>
  </w:style>
  <w:style w:type="paragraph" w:styleId="ListParagraph">
    <w:name w:val="List Paragraph"/>
    <w:basedOn w:val="Normal"/>
    <w:uiPriority w:val="34"/>
    <w:qFormat/>
    <w:rsid w:val="00503D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3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D03"/>
    <w:rPr>
      <w:rFonts w:ascii="Tahoma" w:hAnsi="Tahoma" w:cs="Tahoma"/>
      <w:sz w:val="16"/>
      <w:szCs w:val="16"/>
    </w:rPr>
  </w:style>
  <w:style w:type="paragraph" w:styleId="Header">
    <w:name w:val="header"/>
    <w:basedOn w:val="Normal"/>
    <w:link w:val="HeaderChar"/>
    <w:uiPriority w:val="99"/>
    <w:unhideWhenUsed/>
    <w:rsid w:val="00AA7C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CAD"/>
  </w:style>
  <w:style w:type="paragraph" w:styleId="Footer">
    <w:name w:val="footer"/>
    <w:basedOn w:val="Normal"/>
    <w:link w:val="FooterChar"/>
    <w:uiPriority w:val="99"/>
    <w:unhideWhenUsed/>
    <w:rsid w:val="00AA7C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CAD"/>
  </w:style>
  <w:style w:type="table" w:styleId="TableGrid">
    <w:name w:val="Table Grid"/>
    <w:basedOn w:val="TableNormal"/>
    <w:uiPriority w:val="59"/>
    <w:rsid w:val="00873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F4C00"/>
    <w:rPr>
      <w:color w:val="0000FF" w:themeColor="hyperlink"/>
      <w:u w:val="single"/>
    </w:rPr>
  </w:style>
  <w:style w:type="paragraph" w:styleId="ListParagraph">
    <w:name w:val="List Paragraph"/>
    <w:basedOn w:val="Normal"/>
    <w:uiPriority w:val="34"/>
    <w:qFormat/>
    <w:rsid w:val="00503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1125</Words>
  <Characters>5976</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Winston</dc:creator>
  <cp:lastModifiedBy>winstonvickers</cp:lastModifiedBy>
  <cp:revision>3</cp:revision>
  <cp:lastPrinted>2019-01-14T16:58:00Z</cp:lastPrinted>
  <dcterms:created xsi:type="dcterms:W3CDTF">2020-11-06T14:04:00Z</dcterms:created>
  <dcterms:modified xsi:type="dcterms:W3CDTF">2020-11-06T14:16:00Z</dcterms:modified>
</cp:coreProperties>
</file>