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3303ED52" w14:textId="77777777" w:rsidR="00867E70" w:rsidRPr="00CC6D7A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Thornmint Enhancement Project </w:t>
      </w:r>
    </w:p>
    <w:p w14:paraId="38B43DAE" w14:textId="77777777" w:rsidR="00867E70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5A16CC55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C13354">
        <w:rPr>
          <w:rFonts w:ascii="Montserrat" w:hAnsi="Montserrat"/>
          <w:b/>
          <w:bCs/>
          <w:sz w:val="32"/>
          <w:szCs w:val="32"/>
        </w:rPr>
        <w:t>October 1 – December 31, 2023</w:t>
      </w:r>
    </w:p>
    <w:p w14:paraId="1EEC0436" w14:textId="2DB58AC4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C13354">
        <w:rPr>
          <w:rFonts w:ascii="Montserrat" w:hAnsi="Montserrat"/>
          <w:b/>
          <w:bCs/>
          <w:sz w:val="32"/>
          <w:szCs w:val="32"/>
        </w:rPr>
        <w:t>January 22, 2024</w:t>
      </w:r>
    </w:p>
    <w:p w14:paraId="5756D966" w14:textId="32E7403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327C9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860FA7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5756D96A" w14:textId="5A3BA90A" w:rsidR="00F46EAA" w:rsidRPr="00CF49AE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841709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0C3056EA" w14:textId="7A482191" w:rsidR="00D407D0" w:rsidRDefault="002B5FD5" w:rsidP="00D407D0">
      <w:pPr>
        <w:rPr>
          <w:rFonts w:ascii="Montserrat" w:hAnsi="Montserrat"/>
        </w:rPr>
      </w:pPr>
      <w:r>
        <w:rPr>
          <w:rFonts w:ascii="Montserrat" w:hAnsi="Montserrat"/>
        </w:rPr>
        <w:t>During this reporting period,</w:t>
      </w:r>
      <w:r w:rsidR="006815EE">
        <w:rPr>
          <w:rFonts w:ascii="Montserrat" w:hAnsi="Montserrat"/>
        </w:rPr>
        <w:t xml:space="preserve"> </w:t>
      </w:r>
      <w:r w:rsidR="006815EE" w:rsidRPr="0031222B">
        <w:rPr>
          <w:rFonts w:ascii="Montserrat" w:hAnsi="Montserrat"/>
        </w:rPr>
        <w:t xml:space="preserve">the Native Plant Seed Bank at San Diego Zoo Wildlife Alliance (NSB) </w:t>
      </w:r>
      <w:r w:rsidR="001836B9">
        <w:rPr>
          <w:rFonts w:ascii="Montserrat" w:hAnsi="Montserrat"/>
        </w:rPr>
        <w:t xml:space="preserve">cleaned and processed the </w:t>
      </w:r>
      <w:r w:rsidR="00544D4C">
        <w:rPr>
          <w:rFonts w:ascii="Montserrat" w:hAnsi="Montserrat"/>
        </w:rPr>
        <w:t xml:space="preserve">San Diego Thornmint </w:t>
      </w:r>
      <w:r w:rsidR="001836B9">
        <w:rPr>
          <w:rFonts w:ascii="Montserrat" w:hAnsi="Montserrat"/>
        </w:rPr>
        <w:t>seed SDHC collected in</w:t>
      </w:r>
      <w:r w:rsidR="00544D4C">
        <w:rPr>
          <w:rFonts w:ascii="Montserrat" w:hAnsi="Montserrat"/>
        </w:rPr>
        <w:t xml:space="preserve"> July and August 2023.</w:t>
      </w:r>
      <w:r>
        <w:rPr>
          <w:rFonts w:ascii="Montserrat" w:hAnsi="Montserrat"/>
        </w:rPr>
        <w:t xml:space="preserve"> SDHC </w:t>
      </w:r>
      <w:r w:rsidR="00FF35BF">
        <w:rPr>
          <w:rFonts w:ascii="Montserrat" w:hAnsi="Montserrat"/>
        </w:rPr>
        <w:t xml:space="preserve">and a </w:t>
      </w:r>
      <w:r w:rsidR="006B702B">
        <w:rPr>
          <w:rFonts w:ascii="Montserrat" w:hAnsi="Montserrat"/>
        </w:rPr>
        <w:t>contracted botanist</w:t>
      </w:r>
      <w:r w:rsidR="002A366A">
        <w:rPr>
          <w:rFonts w:ascii="Montserrat" w:hAnsi="Montserrat"/>
        </w:rPr>
        <w:t xml:space="preserve"> </w:t>
      </w:r>
      <w:r>
        <w:rPr>
          <w:rFonts w:ascii="Montserrat" w:hAnsi="Montserrat"/>
        </w:rPr>
        <w:t xml:space="preserve">distributed </w:t>
      </w:r>
      <w:r w:rsidR="00DB0FD2">
        <w:rPr>
          <w:rFonts w:ascii="Montserrat" w:hAnsi="Montserrat"/>
        </w:rPr>
        <w:t xml:space="preserve">approximately </w:t>
      </w:r>
      <w:r w:rsidR="002B6BB4">
        <w:rPr>
          <w:rFonts w:ascii="Montserrat" w:hAnsi="Montserrat"/>
        </w:rPr>
        <w:t>one-third</w:t>
      </w:r>
      <w:r w:rsidR="00DB0FD2">
        <w:rPr>
          <w:rFonts w:ascii="Montserrat" w:hAnsi="Montserrat"/>
        </w:rPr>
        <w:t xml:space="preserve"> of the total</w:t>
      </w:r>
      <w:r w:rsidR="00544D4C">
        <w:rPr>
          <w:rFonts w:ascii="Montserrat" w:hAnsi="Montserrat"/>
        </w:rPr>
        <w:t xml:space="preserve"> seed at </w:t>
      </w:r>
      <w:r w:rsidR="00DB0FD2">
        <w:rPr>
          <w:rFonts w:ascii="Montserrat" w:hAnsi="Montserrat"/>
        </w:rPr>
        <w:t xml:space="preserve">Emerald Pointe and Carlsbad Raceway Preserves on December 18, 2023. </w:t>
      </w:r>
      <w:r w:rsidR="00DA6812">
        <w:rPr>
          <w:rFonts w:ascii="Montserrat" w:hAnsi="Montserrat"/>
        </w:rPr>
        <w:t xml:space="preserve">SDHC anticipates using the remaining seed in the fall of 2024. </w:t>
      </w:r>
    </w:p>
    <w:p w14:paraId="12CBFF69" w14:textId="78A61A1B" w:rsidR="00F7684A" w:rsidRPr="00CF49AE" w:rsidRDefault="006B702B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To prepare for seeding, </w:t>
      </w:r>
      <w:r w:rsidR="00F7684A">
        <w:rPr>
          <w:rFonts w:ascii="Montserrat" w:hAnsi="Montserrat"/>
        </w:rPr>
        <w:t>SD</w:t>
      </w:r>
      <w:r w:rsidR="00800CC0">
        <w:rPr>
          <w:rFonts w:ascii="Montserrat" w:hAnsi="Montserrat"/>
        </w:rPr>
        <w:t xml:space="preserve">HC constructed a two-foot galvanized mesh wire fence around the restoration areas to prevent herbivory from rabbits and other animals. </w:t>
      </w:r>
      <w:r w:rsidR="009078B2">
        <w:rPr>
          <w:rFonts w:ascii="Montserrat" w:hAnsi="Montserrat"/>
        </w:rPr>
        <w:t xml:space="preserve"> (Note:</w:t>
      </w:r>
      <w:r w:rsidR="00800CC0">
        <w:rPr>
          <w:rFonts w:ascii="Montserrat" w:hAnsi="Montserrat"/>
        </w:rPr>
        <w:t xml:space="preserve"> SANDAG funds were not used to cover labor </w:t>
      </w:r>
      <w:r w:rsidR="00787279">
        <w:rPr>
          <w:rFonts w:ascii="Montserrat" w:hAnsi="Montserrat"/>
        </w:rPr>
        <w:t xml:space="preserve">expenses </w:t>
      </w:r>
      <w:r w:rsidR="00800CC0">
        <w:rPr>
          <w:rFonts w:ascii="Montserrat" w:hAnsi="Montserrat"/>
        </w:rPr>
        <w:t>for constructing the fence</w:t>
      </w:r>
      <w:r w:rsidR="009078B2">
        <w:rPr>
          <w:rFonts w:ascii="Montserrat" w:hAnsi="Montserrat"/>
        </w:rPr>
        <w:t xml:space="preserve">). SDHC then broadcasted the San Diego Thornmint seed </w:t>
      </w:r>
      <w:r w:rsidR="005748F8">
        <w:rPr>
          <w:rFonts w:ascii="Montserrat" w:hAnsi="Montserrat"/>
        </w:rPr>
        <w:t>with</w:t>
      </w:r>
      <w:r w:rsidR="009078B2">
        <w:rPr>
          <w:rFonts w:ascii="Montserrat" w:hAnsi="Montserrat"/>
        </w:rPr>
        <w:t>in the fenced areas</w:t>
      </w:r>
      <w:r w:rsidR="00BB6B7B">
        <w:rPr>
          <w:rFonts w:ascii="Montserrat" w:hAnsi="Montserrat"/>
        </w:rPr>
        <w:t xml:space="preserve">.  </w:t>
      </w:r>
      <w:r w:rsidR="00925961">
        <w:rPr>
          <w:rFonts w:ascii="Montserrat" w:hAnsi="Montserrat"/>
        </w:rPr>
        <w:t>At Emerald Pointe, some seed was distributed in unfenced areas where existing San Diego Thornmint</w:t>
      </w:r>
      <w:r w:rsidR="008B2C9C">
        <w:rPr>
          <w:rFonts w:ascii="Montserrat" w:hAnsi="Montserrat"/>
        </w:rPr>
        <w:t xml:space="preserve"> resides.</w:t>
      </w:r>
      <w:r w:rsidR="004563FC">
        <w:rPr>
          <w:rFonts w:ascii="Montserrat" w:hAnsi="Montserrat"/>
        </w:rPr>
        <w:t xml:space="preserve"> </w:t>
      </w:r>
      <w:r w:rsidR="00BB6B7B">
        <w:rPr>
          <w:rFonts w:ascii="Montserrat" w:hAnsi="Montserrat"/>
        </w:rPr>
        <w:t xml:space="preserve">The total area </w:t>
      </w:r>
      <w:r w:rsidR="004563FC">
        <w:rPr>
          <w:rFonts w:ascii="Montserrat" w:hAnsi="Montserrat"/>
        </w:rPr>
        <w:t xml:space="preserve">seeded </w:t>
      </w:r>
      <w:r w:rsidR="00BB6B7B">
        <w:rPr>
          <w:rFonts w:ascii="Montserrat" w:hAnsi="Montserrat"/>
        </w:rPr>
        <w:t xml:space="preserve">was approximately </w:t>
      </w:r>
      <w:r w:rsidR="00BC250C">
        <w:rPr>
          <w:rFonts w:ascii="Montserrat" w:hAnsi="Montserrat"/>
        </w:rPr>
        <w:t xml:space="preserve">1,303 square feet (632 square feet at Carlsbad Raceway and </w:t>
      </w:r>
      <w:r w:rsidR="005748F8">
        <w:rPr>
          <w:rFonts w:ascii="Montserrat" w:hAnsi="Montserrat"/>
        </w:rPr>
        <w:t xml:space="preserve">671 square feet at Emerald Pointe).  </w:t>
      </w:r>
      <w:r w:rsidR="00E76BE8">
        <w:rPr>
          <w:rFonts w:ascii="Montserrat" w:hAnsi="Montserrat"/>
        </w:rPr>
        <w:t xml:space="preserve">This task is 15% complete. </w:t>
      </w:r>
    </w:p>
    <w:p w14:paraId="5756D96B" w14:textId="774A358D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FC205A" w:rsidRPr="00FC205A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FC205A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5AF83A54" w:rsidR="00D407D0" w:rsidRPr="00CF49AE" w:rsidRDefault="005310C2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No work was conducted for Task 2 during this reporting period.  This </w:t>
      </w:r>
      <w:r w:rsidR="00F3282F">
        <w:rPr>
          <w:rFonts w:ascii="Montserrat" w:hAnsi="Montserrat"/>
        </w:rPr>
        <w:t>task</w:t>
      </w:r>
      <w:r>
        <w:rPr>
          <w:rFonts w:ascii="Montserrat" w:hAnsi="Montserrat"/>
        </w:rPr>
        <w:t xml:space="preserve"> is </w:t>
      </w:r>
      <w:r w:rsidR="00BF0D0B">
        <w:rPr>
          <w:rFonts w:ascii="Montserrat" w:hAnsi="Montserrat"/>
        </w:rPr>
        <w:t xml:space="preserve">30% complete. </w:t>
      </w:r>
    </w:p>
    <w:p w14:paraId="5756D96C" w14:textId="3478F9B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6A3D91" w:rsidRPr="006A3D91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6A3D91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78CCD76" w14:textId="663EA344" w:rsidR="000053A2" w:rsidRDefault="001F79FE" w:rsidP="000053A2">
      <w:r w:rsidRPr="001F79FE">
        <w:rPr>
          <w:rFonts w:ascii="Montserrat" w:hAnsi="Montserrat"/>
        </w:rPr>
        <w:t xml:space="preserve">A quarterly progress report and invoice for the </w:t>
      </w:r>
      <w:r w:rsidR="003A4ED7">
        <w:rPr>
          <w:rFonts w:ascii="Montserrat" w:hAnsi="Montserrat"/>
        </w:rPr>
        <w:t>July</w:t>
      </w:r>
      <w:r w:rsidRPr="001F79FE">
        <w:rPr>
          <w:rFonts w:ascii="Montserrat" w:hAnsi="Montserrat"/>
        </w:rPr>
        <w:t xml:space="preserve"> 1-</w:t>
      </w:r>
      <w:r w:rsidR="003A4ED7">
        <w:rPr>
          <w:rFonts w:ascii="Montserrat" w:hAnsi="Montserrat"/>
        </w:rPr>
        <w:t>September</w:t>
      </w:r>
      <w:r w:rsidRPr="001F79FE">
        <w:rPr>
          <w:rFonts w:ascii="Montserrat" w:hAnsi="Montserrat"/>
        </w:rPr>
        <w:t xml:space="preserve"> 30, 2023 reporting period was prepared and submitted on</w:t>
      </w:r>
      <w:r w:rsidR="003A4ED7">
        <w:rPr>
          <w:rFonts w:ascii="Montserrat" w:hAnsi="Montserrat"/>
        </w:rPr>
        <w:t xml:space="preserve"> October </w:t>
      </w:r>
      <w:r w:rsidR="0043786F">
        <w:rPr>
          <w:rFonts w:ascii="Montserrat" w:hAnsi="Montserrat"/>
        </w:rPr>
        <w:t>20</w:t>
      </w:r>
      <w:r w:rsidRPr="001F79FE">
        <w:rPr>
          <w:rFonts w:ascii="Montserrat" w:hAnsi="Montserrat"/>
        </w:rPr>
        <w:t xml:space="preserve">, 2023.  </w:t>
      </w:r>
      <w:r w:rsidR="003C1D03">
        <w:rPr>
          <w:rFonts w:ascii="Montserrat" w:hAnsi="Montserrat"/>
        </w:rPr>
        <w:t xml:space="preserve">On December 1, 2023, </w:t>
      </w:r>
      <w:r w:rsidR="005F184A">
        <w:rPr>
          <w:rFonts w:ascii="Montserrat" w:hAnsi="Montserrat"/>
        </w:rPr>
        <w:t>SDHC conducted a site visit</w:t>
      </w:r>
      <w:r w:rsidR="00AA01E7">
        <w:rPr>
          <w:rFonts w:ascii="Montserrat" w:hAnsi="Montserrat"/>
        </w:rPr>
        <w:t xml:space="preserve"> with SANDAG staff</w:t>
      </w:r>
      <w:r w:rsidR="005F184A">
        <w:rPr>
          <w:rFonts w:ascii="Montserrat" w:hAnsi="Montserrat"/>
        </w:rPr>
        <w:t xml:space="preserve"> to Carlsbad Raceway Preserve </w:t>
      </w:r>
      <w:r w:rsidR="003C1D03">
        <w:rPr>
          <w:rFonts w:ascii="Montserrat" w:hAnsi="Montserrat"/>
        </w:rPr>
        <w:t>to</w:t>
      </w:r>
      <w:r w:rsidR="00AA01E7">
        <w:rPr>
          <w:rFonts w:ascii="Montserrat" w:hAnsi="Montserrat"/>
        </w:rPr>
        <w:t xml:space="preserve"> observe the project progress.</w:t>
      </w:r>
      <w:r w:rsidR="003C1D03">
        <w:rPr>
          <w:rFonts w:ascii="Montserrat" w:hAnsi="Montserrat"/>
        </w:rPr>
        <w:t xml:space="preserve"> </w:t>
      </w:r>
      <w:r w:rsidRPr="001F79FE">
        <w:rPr>
          <w:rFonts w:ascii="Montserrat" w:hAnsi="Montserrat"/>
        </w:rPr>
        <w:t xml:space="preserve">The SDMMP website project page was also updated.  This task is </w:t>
      </w:r>
      <w:r w:rsidR="006618E1">
        <w:rPr>
          <w:rFonts w:ascii="Montserrat" w:hAnsi="Montserrat"/>
        </w:rPr>
        <w:t>30</w:t>
      </w:r>
      <w:r w:rsidRPr="001F79FE">
        <w:rPr>
          <w:rFonts w:ascii="Montserrat" w:hAnsi="Montserrat"/>
        </w:rPr>
        <w:t xml:space="preserve">% complete. </w:t>
      </w:r>
    </w:p>
    <w:p w14:paraId="39B7405E" w14:textId="77777777" w:rsidR="000053A2" w:rsidRDefault="000053A2" w:rsidP="000053A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3BAAF56D" w14:textId="5F19F45B" w:rsidR="00354427" w:rsidRPr="00354427" w:rsidRDefault="00354427" w:rsidP="00354427">
      <w:pPr>
        <w:rPr>
          <w:rFonts w:ascii="Montserrat" w:hAnsi="Montserrat"/>
        </w:rPr>
      </w:pPr>
      <w:r w:rsidRPr="00354427">
        <w:rPr>
          <w:rFonts w:ascii="Montserrat" w:hAnsi="Montserrat"/>
        </w:rPr>
        <w:t xml:space="preserve">Administrative tasks were performed throughout this reporting period and included internal meetings and coordination with contractors. This task is </w:t>
      </w:r>
      <w:r>
        <w:rPr>
          <w:rFonts w:ascii="Montserrat" w:hAnsi="Montserrat"/>
        </w:rPr>
        <w:t>98</w:t>
      </w:r>
      <w:r w:rsidRPr="00354427">
        <w:rPr>
          <w:rFonts w:ascii="Montserrat" w:hAnsi="Montserrat"/>
        </w:rPr>
        <w:t>% complete.</w:t>
      </w:r>
    </w:p>
    <w:p w14:paraId="5756D96F" w14:textId="77777777" w:rsidR="00F46EAA" w:rsidRPr="00454185" w:rsidRDefault="00F46EAA" w:rsidP="00F46EAA">
      <w:pPr>
        <w:spacing w:after="0" w:line="240" w:lineRule="auto"/>
        <w:rPr>
          <w:rFonts w:ascii="Montserrat" w:hAnsi="Montserrat"/>
          <w:b/>
        </w:rPr>
      </w:pP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606A76E0" w14:textId="77777777" w:rsidR="00010D92" w:rsidRDefault="00010D92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439B5BF4" w14:textId="77777777" w:rsidR="009F5FB7" w:rsidRDefault="001B13A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period, from January 1 to </w:t>
      </w:r>
      <w:r w:rsidR="00446F56">
        <w:rPr>
          <w:rFonts w:ascii="Montserrat" w:hAnsi="Montserrat"/>
          <w:sz w:val="21"/>
          <w:szCs w:val="21"/>
        </w:rPr>
        <w:t>March 31, 2023, SDHC anticipates t</w:t>
      </w:r>
      <w:r w:rsidR="009F5FB7">
        <w:rPr>
          <w:rFonts w:ascii="Montserrat" w:hAnsi="Montserrat"/>
          <w:sz w:val="21"/>
          <w:szCs w:val="21"/>
        </w:rPr>
        <w:t>he following tasks will occur:</w:t>
      </w:r>
    </w:p>
    <w:p w14:paraId="7AFB97C1" w14:textId="77777777" w:rsidR="009F5FB7" w:rsidRDefault="009F5FB7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1F1C7BAD" w14:textId="77777777" w:rsidR="004C0FA1" w:rsidRDefault="009F5FB7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An approximately 2,000 square foot area at </w:t>
      </w:r>
      <w:r w:rsidRPr="009F5FB7">
        <w:rPr>
          <w:rFonts w:ascii="Montserrat" w:hAnsi="Montserrat"/>
          <w:sz w:val="21"/>
          <w:szCs w:val="21"/>
        </w:rPr>
        <w:t>Carlsbad Raceway will be</w:t>
      </w:r>
      <w:r w:rsidR="00FF10CA">
        <w:rPr>
          <w:rFonts w:ascii="Montserrat" w:hAnsi="Montserrat"/>
          <w:sz w:val="21"/>
          <w:szCs w:val="21"/>
        </w:rPr>
        <w:t xml:space="preserve"> dethatched and</w:t>
      </w:r>
      <w:r w:rsidRPr="009F5FB7">
        <w:rPr>
          <w:rFonts w:ascii="Montserrat" w:hAnsi="Montserrat"/>
          <w:sz w:val="21"/>
          <w:szCs w:val="21"/>
        </w:rPr>
        <w:t xml:space="preserve"> treat</w:t>
      </w:r>
      <w:r>
        <w:rPr>
          <w:rFonts w:ascii="Montserrat" w:hAnsi="Montserrat"/>
          <w:sz w:val="21"/>
          <w:szCs w:val="21"/>
        </w:rPr>
        <w:t xml:space="preserve">ed with </w:t>
      </w:r>
      <w:r w:rsidR="00AF04EA">
        <w:rPr>
          <w:rFonts w:ascii="Montserrat" w:hAnsi="Montserrat"/>
          <w:sz w:val="21"/>
          <w:szCs w:val="21"/>
        </w:rPr>
        <w:t>fusillade</w:t>
      </w:r>
      <w:r>
        <w:rPr>
          <w:rFonts w:ascii="Montserrat" w:hAnsi="Montserrat"/>
          <w:sz w:val="21"/>
          <w:szCs w:val="21"/>
        </w:rPr>
        <w:t xml:space="preserve"> to </w:t>
      </w:r>
      <w:r w:rsidR="00AF04EA">
        <w:rPr>
          <w:rFonts w:ascii="Montserrat" w:hAnsi="Montserrat"/>
          <w:sz w:val="21"/>
          <w:szCs w:val="21"/>
        </w:rPr>
        <w:t>kill existing invasive grasses.</w:t>
      </w:r>
      <w:r w:rsidR="00FF10CA">
        <w:rPr>
          <w:rFonts w:ascii="Montserrat" w:hAnsi="Montserrat"/>
          <w:sz w:val="21"/>
          <w:szCs w:val="21"/>
        </w:rPr>
        <w:t xml:space="preserve"> This area will be seeded with San Diego Thornmint in the fall of 2024. </w:t>
      </w:r>
    </w:p>
    <w:p w14:paraId="2BEDFC10" w14:textId="02E59533" w:rsidR="004C0FA1" w:rsidRDefault="004C0FA1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Monitoring </w:t>
      </w:r>
      <w:r w:rsidR="00237369">
        <w:rPr>
          <w:rFonts w:ascii="Montserrat" w:hAnsi="Montserrat"/>
          <w:sz w:val="21"/>
          <w:szCs w:val="21"/>
        </w:rPr>
        <w:t xml:space="preserve">and watering </w:t>
      </w:r>
      <w:r>
        <w:rPr>
          <w:rFonts w:ascii="Montserrat" w:hAnsi="Montserrat"/>
          <w:sz w:val="21"/>
          <w:szCs w:val="21"/>
        </w:rPr>
        <w:t>of the San Diego Thornmint will begin in February 2024</w:t>
      </w:r>
      <w:r w:rsidR="00A21CAF">
        <w:rPr>
          <w:rFonts w:ascii="Montserrat" w:hAnsi="Montserrat"/>
          <w:sz w:val="21"/>
          <w:szCs w:val="21"/>
        </w:rPr>
        <w:t>.</w:t>
      </w:r>
    </w:p>
    <w:p w14:paraId="37A21C78" w14:textId="7116631F" w:rsidR="00010D92" w:rsidRPr="009F5FB7" w:rsidRDefault="00237369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lastRenderedPageBreak/>
        <w:t>Hand removal of weeds within three feet of the San Diego Thornmint will be conducted</w:t>
      </w:r>
      <w:r w:rsidR="00A21CAF">
        <w:rPr>
          <w:rFonts w:ascii="Montserrat" w:hAnsi="Montserrat"/>
          <w:sz w:val="21"/>
          <w:szCs w:val="21"/>
        </w:rPr>
        <w:t>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60564EE2" w14:textId="1B90FF38" w:rsidR="00A43B7B" w:rsidRPr="007E10D7" w:rsidRDefault="00A21CAF" w:rsidP="00A21CAF">
      <w:pPr>
        <w:rPr>
          <w:rFonts w:ascii="Montserrat" w:hAnsi="Montserrat"/>
          <w:sz w:val="21"/>
          <w:szCs w:val="21"/>
        </w:rPr>
      </w:pPr>
      <w:r w:rsidRPr="007E10D7">
        <w:rPr>
          <w:rFonts w:ascii="Montserrat" w:hAnsi="Montserrat"/>
          <w:sz w:val="21"/>
          <w:szCs w:val="21"/>
        </w:rPr>
        <w:t>SDHC anticipates needing a no-cost extension for this project due to the delay in the notice-to-proceed</w:t>
      </w:r>
      <w:r w:rsidR="00AE3266" w:rsidRPr="007E10D7">
        <w:rPr>
          <w:rFonts w:ascii="Montserrat" w:hAnsi="Montserrat"/>
          <w:sz w:val="21"/>
          <w:szCs w:val="21"/>
        </w:rPr>
        <w:t xml:space="preserve"> from November 2022 to April 2023.  The project </w:t>
      </w:r>
      <w:r w:rsidR="00AF525F" w:rsidRPr="007E10D7">
        <w:rPr>
          <w:rFonts w:ascii="Montserrat" w:hAnsi="Montserrat"/>
          <w:sz w:val="21"/>
          <w:szCs w:val="21"/>
        </w:rPr>
        <w:t>called for dethatching and treating invasive grasses</w:t>
      </w:r>
      <w:r w:rsidR="00BA59A9" w:rsidRPr="007E10D7">
        <w:rPr>
          <w:rFonts w:ascii="Montserrat" w:hAnsi="Montserrat"/>
          <w:sz w:val="21"/>
          <w:szCs w:val="21"/>
        </w:rPr>
        <w:t xml:space="preserve"> in the winter</w:t>
      </w:r>
      <w:r w:rsidR="00AF525F" w:rsidRPr="007E10D7">
        <w:rPr>
          <w:rFonts w:ascii="Montserrat" w:hAnsi="Montserrat"/>
          <w:sz w:val="21"/>
          <w:szCs w:val="21"/>
        </w:rPr>
        <w:t xml:space="preserve"> at Carlsbad Raceway Preserve prior to seeding the San Diego Thornmint</w:t>
      </w:r>
      <w:r w:rsidR="00BA59A9" w:rsidRPr="007E10D7">
        <w:rPr>
          <w:rFonts w:ascii="Montserrat" w:hAnsi="Montserrat"/>
          <w:sz w:val="21"/>
          <w:szCs w:val="21"/>
        </w:rPr>
        <w:t xml:space="preserve">.  </w:t>
      </w:r>
      <w:r w:rsidR="00A43B7B" w:rsidRPr="007E10D7">
        <w:rPr>
          <w:rFonts w:ascii="Montserrat" w:hAnsi="Montserrat"/>
          <w:sz w:val="21"/>
          <w:szCs w:val="21"/>
        </w:rPr>
        <w:t xml:space="preserve">SDHC missed the window to conduct this work in the winter of 2023 since the NTP was not received until April 2023. </w:t>
      </w:r>
      <w:r w:rsidR="00EA6636">
        <w:rPr>
          <w:rFonts w:ascii="Montserrat" w:hAnsi="Montserrat"/>
          <w:sz w:val="21"/>
          <w:szCs w:val="21"/>
        </w:rPr>
        <w:t xml:space="preserve">SDHC seeded a </w:t>
      </w:r>
      <w:r w:rsidR="00544A9D">
        <w:rPr>
          <w:rFonts w:ascii="Montserrat" w:hAnsi="Montserrat"/>
          <w:sz w:val="21"/>
          <w:szCs w:val="21"/>
        </w:rPr>
        <w:t>an approximately 632 square foot area in December 2023</w:t>
      </w:r>
      <w:r w:rsidR="00B21949">
        <w:rPr>
          <w:rFonts w:ascii="Montserrat" w:hAnsi="Montserrat"/>
          <w:sz w:val="21"/>
          <w:szCs w:val="21"/>
        </w:rPr>
        <w:t xml:space="preserve"> that had less invasive </w:t>
      </w:r>
      <w:r w:rsidR="00843066">
        <w:rPr>
          <w:rFonts w:ascii="Montserrat" w:hAnsi="Montserrat"/>
          <w:sz w:val="21"/>
          <w:szCs w:val="21"/>
        </w:rPr>
        <w:t xml:space="preserve">grasses </w:t>
      </w:r>
      <w:r w:rsidR="00260724">
        <w:rPr>
          <w:rFonts w:ascii="Montserrat" w:hAnsi="Montserrat"/>
          <w:sz w:val="21"/>
          <w:szCs w:val="21"/>
        </w:rPr>
        <w:t>and</w:t>
      </w:r>
      <w:r w:rsidR="00544A9D">
        <w:rPr>
          <w:rFonts w:ascii="Montserrat" w:hAnsi="Montserrat"/>
          <w:sz w:val="21"/>
          <w:szCs w:val="21"/>
        </w:rPr>
        <w:t xml:space="preserve"> </w:t>
      </w:r>
      <w:r w:rsidR="00B701BE">
        <w:rPr>
          <w:rFonts w:ascii="Montserrat" w:hAnsi="Montserrat"/>
          <w:sz w:val="21"/>
          <w:szCs w:val="21"/>
        </w:rPr>
        <w:t>will dethatch and treat</w:t>
      </w:r>
      <w:r w:rsidR="00550B56">
        <w:rPr>
          <w:rFonts w:ascii="Montserrat" w:hAnsi="Montserrat"/>
          <w:sz w:val="21"/>
          <w:szCs w:val="21"/>
        </w:rPr>
        <w:t xml:space="preserve"> invasive grasses in</w:t>
      </w:r>
      <w:r w:rsidR="00B701BE">
        <w:rPr>
          <w:rFonts w:ascii="Montserrat" w:hAnsi="Montserrat"/>
          <w:sz w:val="21"/>
          <w:szCs w:val="21"/>
        </w:rPr>
        <w:t xml:space="preserve"> </w:t>
      </w:r>
      <w:r w:rsidR="00B21949">
        <w:rPr>
          <w:rFonts w:ascii="Montserrat" w:hAnsi="Montserrat"/>
          <w:sz w:val="21"/>
          <w:szCs w:val="21"/>
        </w:rPr>
        <w:t>an additional 2,000 square feet</w:t>
      </w:r>
      <w:r w:rsidR="00B701BE">
        <w:rPr>
          <w:rFonts w:ascii="Montserrat" w:hAnsi="Montserrat"/>
          <w:sz w:val="21"/>
          <w:szCs w:val="21"/>
        </w:rPr>
        <w:t xml:space="preserve"> area</w:t>
      </w:r>
      <w:r w:rsidR="00550B56">
        <w:rPr>
          <w:rFonts w:ascii="Montserrat" w:hAnsi="Montserrat"/>
          <w:sz w:val="21"/>
          <w:szCs w:val="21"/>
        </w:rPr>
        <w:t xml:space="preserve"> in February 2024 and seed the </w:t>
      </w:r>
      <w:r w:rsidR="002A7903">
        <w:rPr>
          <w:rFonts w:ascii="Montserrat" w:hAnsi="Montserrat"/>
          <w:sz w:val="21"/>
          <w:szCs w:val="21"/>
        </w:rPr>
        <w:t>area in</w:t>
      </w:r>
      <w:r w:rsidR="00B21949">
        <w:rPr>
          <w:rFonts w:ascii="Montserrat" w:hAnsi="Montserrat"/>
          <w:sz w:val="21"/>
          <w:szCs w:val="21"/>
        </w:rPr>
        <w:t xml:space="preserve"> the fall of 2024. </w:t>
      </w:r>
      <w:r w:rsidR="00550B56">
        <w:rPr>
          <w:rFonts w:ascii="Montserrat" w:hAnsi="Montserrat"/>
          <w:sz w:val="21"/>
          <w:szCs w:val="21"/>
        </w:rPr>
        <w:t xml:space="preserve">SDHC does not anticipate needing a </w:t>
      </w:r>
      <w:r w:rsidR="007B090D">
        <w:rPr>
          <w:rFonts w:ascii="Montserrat" w:hAnsi="Montserrat"/>
          <w:sz w:val="21"/>
          <w:szCs w:val="21"/>
        </w:rPr>
        <w:t xml:space="preserve">no-cost extension for more than 12 months. </w:t>
      </w:r>
    </w:p>
    <w:p w14:paraId="5756D988" w14:textId="1915AA91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484E7A5B" w14:textId="77777777" w:rsidR="007B090D" w:rsidRDefault="007B090D" w:rsidP="007B090D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6905663F" w14:textId="77777777" w:rsidR="00735ABF" w:rsidRDefault="00735ABF" w:rsidP="00735ABF">
      <w:pPr>
        <w:keepNext/>
        <w:spacing w:after="0" w:line="240" w:lineRule="auto"/>
      </w:pPr>
      <w:r>
        <w:rPr>
          <w:rFonts w:ascii="Montserrat" w:hAnsi="Montserrat"/>
          <w:noProof/>
          <w:color w:val="1F497D" w:themeColor="text2"/>
          <w:sz w:val="21"/>
          <w:szCs w:val="21"/>
        </w:rPr>
        <w:drawing>
          <wp:inline distT="0" distB="0" distL="0" distR="0" wp14:anchorId="3BEE1061" wp14:editId="53A11691">
            <wp:extent cx="4754880" cy="3566160"/>
            <wp:effectExtent l="0" t="0" r="7620" b="0"/>
            <wp:docPr id="57440800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A6AF1" w14:textId="486942E1" w:rsidR="007B090D" w:rsidRDefault="00735ABF" w:rsidP="00735ABF">
      <w:pPr>
        <w:pStyle w:val="Caption"/>
        <w:rPr>
          <w:rFonts w:ascii="Montserrat" w:hAnsi="Montserrat"/>
          <w:sz w:val="21"/>
          <w:szCs w:val="21"/>
        </w:rPr>
      </w:pPr>
      <w:r>
        <w:t xml:space="preserve">Photo </w:t>
      </w:r>
      <w:fldSimple w:instr=" SEQ Photo \* ARABIC ">
        <w:r w:rsidR="00E96BDF">
          <w:rPr>
            <w:noProof/>
          </w:rPr>
          <w:t>1</w:t>
        </w:r>
      </w:fldSimple>
      <w:r>
        <w:t>. Site Visit with SDHC Executive Director, Don Scoles, and SANDAG Staff, Carlsbad Raceway Preserve (December 1, 2023)</w:t>
      </w:r>
    </w:p>
    <w:p w14:paraId="49AC8674" w14:textId="77777777" w:rsidR="00FB22F7" w:rsidRDefault="00FB22F7" w:rsidP="00FB22F7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5CC469E1" wp14:editId="59A57EAB">
            <wp:extent cx="4753526" cy="3566160"/>
            <wp:effectExtent l="0" t="0" r="9525" b="0"/>
            <wp:docPr id="2113906969" name="Picture 1" descr="A person walking up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906969" name="Picture 1" descr="A person walking up a h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26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9D6A8" w14:textId="1CD0E82F" w:rsidR="007B090D" w:rsidRDefault="00FB22F7" w:rsidP="00FB22F7">
      <w:pPr>
        <w:pStyle w:val="Caption"/>
      </w:pPr>
      <w:r>
        <w:t xml:space="preserve">Photo </w:t>
      </w:r>
      <w:fldSimple w:instr=" SEQ Photo \* ARABIC ">
        <w:r w:rsidR="00E96BDF">
          <w:rPr>
            <w:noProof/>
          </w:rPr>
          <w:t>2</w:t>
        </w:r>
      </w:fldSimple>
      <w:r>
        <w:t>. Flagging the San Diego Thornmint Enhancement Area, Emerald Pointe (December 18, 2023)</w:t>
      </w:r>
    </w:p>
    <w:p w14:paraId="422F0D98" w14:textId="77777777" w:rsidR="00F53B0E" w:rsidRDefault="00F53B0E" w:rsidP="00F53B0E">
      <w:pPr>
        <w:keepNext/>
      </w:pPr>
      <w:r>
        <w:rPr>
          <w:noProof/>
        </w:rPr>
        <w:drawing>
          <wp:inline distT="0" distB="0" distL="0" distR="0" wp14:anchorId="3C7B2B0F" wp14:editId="2D957490">
            <wp:extent cx="4753526" cy="3566160"/>
            <wp:effectExtent l="0" t="0" r="9525" b="0"/>
            <wp:docPr id="1018084114" name="Picture 2" descr="A field with orange fla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084114" name="Picture 2" descr="A field with orange fla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26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21DC7" w14:textId="0AE02B53" w:rsidR="00FB22F7" w:rsidRPr="00FB22F7" w:rsidRDefault="00F53B0E" w:rsidP="00F53B0E">
      <w:pPr>
        <w:pStyle w:val="Caption"/>
      </w:pPr>
      <w:r>
        <w:t xml:space="preserve">Photo </w:t>
      </w:r>
      <w:fldSimple w:instr=" SEQ Photo \* ARABIC ">
        <w:r w:rsidR="00E96BDF">
          <w:rPr>
            <w:noProof/>
          </w:rPr>
          <w:t>3</w:t>
        </w:r>
      </w:fldSimple>
      <w:r>
        <w:t>. San Diego Thornmint Enhancement Area Before Seeding</w:t>
      </w:r>
      <w:r w:rsidR="00D70013">
        <w:t>, Emerald Pointe</w:t>
      </w:r>
      <w:r>
        <w:t xml:space="preserve"> (December 18, 2023)</w:t>
      </w:r>
    </w:p>
    <w:p w14:paraId="772997D0" w14:textId="77777777" w:rsidR="008532B2" w:rsidRDefault="008532B2" w:rsidP="008532B2">
      <w:pPr>
        <w:keepNext/>
        <w:spacing w:before="360" w:after="0"/>
      </w:pPr>
      <w:r>
        <w:rPr>
          <w:rFonts w:ascii="Montserrat" w:hAnsi="Montserrat"/>
          <w:b/>
          <w:bCs/>
          <w:noProof/>
          <w:color w:val="1F497D" w:themeColor="text2"/>
          <w:sz w:val="24"/>
          <w:szCs w:val="24"/>
        </w:rPr>
        <w:lastRenderedPageBreak/>
        <w:drawing>
          <wp:inline distT="0" distB="0" distL="0" distR="0" wp14:anchorId="615F2396" wp14:editId="5E3CC6DD">
            <wp:extent cx="4754880" cy="3566160"/>
            <wp:effectExtent l="0" t="0" r="7620" b="0"/>
            <wp:docPr id="2620233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EFC2B" w14:textId="306CA50F" w:rsidR="00804132" w:rsidRDefault="008532B2" w:rsidP="00971529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fldSimple w:instr=" SEQ Photo \* ARABIC ">
        <w:r w:rsidR="00E96BDF">
          <w:rPr>
            <w:noProof/>
          </w:rPr>
          <w:t>4</w:t>
        </w:r>
      </w:fldSimple>
      <w:r>
        <w:t>. Fenced Enhancement Area, Emerald Pointe (December 18, 2023)</w:t>
      </w:r>
    </w:p>
    <w:p w14:paraId="34DE21BD" w14:textId="77777777" w:rsidR="00971529" w:rsidRDefault="008C373E" w:rsidP="00971529">
      <w:pPr>
        <w:keepNext/>
        <w:spacing w:before="360" w:after="0"/>
      </w:pPr>
      <w:r>
        <w:rPr>
          <w:noProof/>
        </w:rPr>
        <w:drawing>
          <wp:inline distT="0" distB="0" distL="0" distR="0" wp14:anchorId="340D00BC" wp14:editId="36C80F1D">
            <wp:extent cx="4754880" cy="3566160"/>
            <wp:effectExtent l="0" t="0" r="7620" b="0"/>
            <wp:docPr id="1852109462" name="Picture 5" descr="A fence in a field with building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09462" name="Picture 5" descr="A fence in a field with building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6639D" w14:textId="028E19C8" w:rsidR="00804132" w:rsidRDefault="00971529" w:rsidP="00971529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fldSimple w:instr=" SEQ Photo \* ARABIC ">
        <w:r w:rsidR="00E96BDF">
          <w:rPr>
            <w:noProof/>
          </w:rPr>
          <w:t>5</w:t>
        </w:r>
      </w:fldSimple>
      <w:r>
        <w:t xml:space="preserve">. </w:t>
      </w:r>
      <w:bookmarkStart w:id="7" w:name="_Hlk156828866"/>
      <w:r>
        <w:t>Fenced Enhancement Area further up slope, Emerald Pointe (December 18, 2023)</w:t>
      </w:r>
      <w:bookmarkEnd w:id="7"/>
    </w:p>
    <w:p w14:paraId="6259966A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3C45D1E7" w14:textId="77777777" w:rsidR="00F71CAD" w:rsidRDefault="00F71CAD" w:rsidP="00F71CAD">
      <w:pPr>
        <w:keepNext/>
        <w:spacing w:before="360" w:after="0"/>
      </w:pPr>
      <w:r>
        <w:rPr>
          <w:noProof/>
        </w:rPr>
        <w:lastRenderedPageBreak/>
        <w:drawing>
          <wp:inline distT="0" distB="0" distL="0" distR="0" wp14:anchorId="0DFF62E9" wp14:editId="61A6531A">
            <wp:extent cx="3566160" cy="4753737"/>
            <wp:effectExtent l="0" t="0" r="0" b="8890"/>
            <wp:docPr id="144501201" name="Picture 8" descr="A fenced area with a city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01201" name="Picture 8" descr="A fenced area with a city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47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46EF1" w14:textId="0EE5F206" w:rsidR="00804132" w:rsidRDefault="00F71CAD" w:rsidP="00F71CAD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fldSimple w:instr=" SEQ Photo \* ARABIC ">
        <w:r w:rsidR="00E96BDF">
          <w:rPr>
            <w:noProof/>
          </w:rPr>
          <w:t>6</w:t>
        </w:r>
      </w:fldSimple>
      <w:r>
        <w:t xml:space="preserve">. </w:t>
      </w:r>
      <w:r w:rsidRPr="00B729D4">
        <w:t>Fenced Enhancement Area further up slope, Emerald Pointe (December 18, 2023)</w:t>
      </w:r>
    </w:p>
    <w:p w14:paraId="1AFF3ADD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31DCD58B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97A5CD6" w14:textId="77777777" w:rsidR="006963C9" w:rsidRDefault="006963C9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758D64A9" w14:textId="77777777" w:rsidR="006963C9" w:rsidRDefault="006963C9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737007F2" w14:textId="77777777" w:rsidR="006963C9" w:rsidRDefault="006963C9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5938D15F" w14:textId="77777777" w:rsidR="006963C9" w:rsidRDefault="006963C9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9ADF363" w14:textId="77777777" w:rsidR="006963C9" w:rsidRDefault="006963C9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4945086A" w14:textId="77777777" w:rsidR="006963C9" w:rsidRDefault="006963C9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705CC76" w14:textId="77777777" w:rsidR="002204CE" w:rsidRDefault="006963C9" w:rsidP="002204CE">
      <w:pPr>
        <w:keepNext/>
        <w:spacing w:before="360" w:after="0"/>
      </w:pPr>
      <w:r>
        <w:rPr>
          <w:rFonts w:ascii="Montserrat" w:hAnsi="Montserrat"/>
          <w:b/>
          <w:bCs/>
          <w:noProof/>
          <w:color w:val="1F497D" w:themeColor="text2"/>
          <w:sz w:val="24"/>
          <w:szCs w:val="24"/>
        </w:rPr>
        <w:drawing>
          <wp:inline distT="0" distB="0" distL="0" distR="0" wp14:anchorId="1C900125" wp14:editId="271B0CCE">
            <wp:extent cx="4754880" cy="3566160"/>
            <wp:effectExtent l="0" t="0" r="7620" b="0"/>
            <wp:docPr id="135282530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A8B5A" w14:textId="19B6078B" w:rsidR="00804132" w:rsidRDefault="002204CE" w:rsidP="000D2E82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fldSimple w:instr=" SEQ Photo \* ARABIC ">
        <w:r w:rsidR="00E96BDF">
          <w:rPr>
            <w:noProof/>
          </w:rPr>
          <w:t>7</w:t>
        </w:r>
      </w:fldSimple>
      <w:r>
        <w:t>. Distributing San Diego Thornmint Seed, Emerald Pointe (December 18, 2023)</w:t>
      </w:r>
    </w:p>
    <w:p w14:paraId="3442F53B" w14:textId="77777777" w:rsidR="000D2E82" w:rsidRDefault="000D2E82" w:rsidP="000D2E82">
      <w:pPr>
        <w:keepNext/>
        <w:spacing w:before="360" w:after="0"/>
      </w:pPr>
      <w:r>
        <w:rPr>
          <w:noProof/>
        </w:rPr>
        <w:drawing>
          <wp:inline distT="0" distB="0" distL="0" distR="0" wp14:anchorId="0A3BD7F4" wp14:editId="10BCD62F">
            <wp:extent cx="4753526" cy="3566160"/>
            <wp:effectExtent l="0" t="0" r="9525" b="0"/>
            <wp:docPr id="11300574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26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9E0BA" w14:textId="514D5F96" w:rsidR="00804132" w:rsidRDefault="000D2E82" w:rsidP="000D2E82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fldSimple w:instr=" SEQ Photo \* ARABIC ">
        <w:r w:rsidR="00E96BDF">
          <w:rPr>
            <w:noProof/>
          </w:rPr>
          <w:t>8</w:t>
        </w:r>
      </w:fldSimple>
      <w:r>
        <w:t>. Flagged San Diego Thornmint Enhancement Area, Carlsbad Raceway Preserve (December 18, 2023)</w:t>
      </w:r>
    </w:p>
    <w:p w14:paraId="0332B343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2A07DB5" w14:textId="77777777" w:rsidR="00E96BDF" w:rsidRDefault="00E96BDF" w:rsidP="00E96BDF">
      <w:pPr>
        <w:keepNext/>
        <w:spacing w:before="360" w:after="0"/>
      </w:pPr>
      <w:r>
        <w:rPr>
          <w:rFonts w:ascii="Montserrat" w:hAnsi="Montserrat"/>
          <w:b/>
          <w:bCs/>
          <w:noProof/>
          <w:color w:val="1F497D" w:themeColor="text2"/>
          <w:sz w:val="24"/>
          <w:szCs w:val="24"/>
        </w:rPr>
        <w:drawing>
          <wp:inline distT="0" distB="0" distL="0" distR="0" wp14:anchorId="31D04A89" wp14:editId="50B7F895">
            <wp:extent cx="4754880" cy="3566160"/>
            <wp:effectExtent l="0" t="0" r="7620" b="0"/>
            <wp:docPr id="84259903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2E488" w14:textId="343B03F4" w:rsidR="00804132" w:rsidRDefault="00E96BDF" w:rsidP="00E96BDF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fldSimple w:instr=" SEQ Photo \* ARABIC ">
        <w:r>
          <w:rPr>
            <w:noProof/>
          </w:rPr>
          <w:t>9</w:t>
        </w:r>
      </w:fldSimple>
      <w:r>
        <w:t>. Fenced Area for San Diego Thornmint Enhancement</w:t>
      </w:r>
      <w:r w:rsidR="00187253">
        <w:t>, Before Seeding</w:t>
      </w:r>
      <w:r>
        <w:t>, Carlsbad Raceway (December 18, 2023)</w:t>
      </w:r>
    </w:p>
    <w:p w14:paraId="4C216BE7" w14:textId="77777777" w:rsidR="000D2E82" w:rsidRDefault="000D2E8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50A9C6FD" w14:textId="77777777" w:rsidR="000D2E82" w:rsidRDefault="000D2E8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E7F47F8" w14:textId="77777777" w:rsidR="000D2E82" w:rsidRDefault="000D2E8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1D32A109" w14:textId="77777777" w:rsidR="000D2E82" w:rsidRDefault="000D2E8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75386D0F" w14:textId="77777777" w:rsidR="000D2E82" w:rsidRDefault="000D2E8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7D397FB3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6D2B23F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5ADB554C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7BFF1F73" w14:textId="26CEBCB1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20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21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8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8"/>
    </w:p>
    <w:p w14:paraId="14C6CC8E" w14:textId="1BE95553" w:rsidR="2E6E00FA" w:rsidRPr="00454185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68898373" w:rsidR="008D42B4" w:rsidRPr="00454185" w:rsidRDefault="00FC3148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rPr>
          <w:rFonts w:ascii="Montserrat" w:eastAsia="Calibri" w:hAnsi="Montserrat" w:cs="Calibri"/>
        </w:rPr>
        <w:object w:dxaOrig="1538" w:dyaOrig="993" w14:anchorId="7E84C6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77.25pt;height:49.5pt" o:ole="">
            <v:imagedata r:id="rId22" o:title=""/>
          </v:shape>
          <o:OLEObject Type="Link" ProgID="Excel.Sheet.12" ShapeID="_x0000_i1047" DrawAspect="Icon" r:id="rId23" UpdateMode="Always">
            <o:LinkType>EnhancedMetaFile</o:LinkType>
            <o:LockedField>false</o:LockedField>
            <o:FieldCodes>\f 0</o:FieldCodes>
          </o:OLEObject>
        </w:object>
      </w:r>
    </w:p>
    <w:sectPr w:rsidR="008D42B4" w:rsidRPr="00454185" w:rsidSect="00DF585B">
      <w:headerReference w:type="default" r:id="rId24"/>
      <w:footerReference w:type="default" r:id="rId25"/>
      <w:headerReference w:type="first" r:id="rId2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FBDCF" w14:textId="77777777" w:rsidR="002B0BA7" w:rsidRDefault="002B0BA7" w:rsidP="00F33305">
      <w:pPr>
        <w:spacing w:after="0" w:line="240" w:lineRule="auto"/>
      </w:pPr>
      <w:r>
        <w:separator/>
      </w:r>
    </w:p>
  </w:endnote>
  <w:endnote w:type="continuationSeparator" w:id="0">
    <w:p w14:paraId="24DE0F3C" w14:textId="77777777" w:rsidR="002B0BA7" w:rsidRDefault="002B0BA7" w:rsidP="00F33305">
      <w:pPr>
        <w:spacing w:after="0" w:line="240" w:lineRule="auto"/>
      </w:pPr>
      <w:r>
        <w:continuationSeparator/>
      </w:r>
    </w:p>
  </w:endnote>
  <w:endnote w:type="continuationNotice" w:id="1">
    <w:p w14:paraId="432C0F3E" w14:textId="77777777" w:rsidR="002B0BA7" w:rsidRDefault="002B0B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F2961" w14:textId="77777777" w:rsidR="002B0BA7" w:rsidRDefault="002B0BA7" w:rsidP="00F33305">
      <w:pPr>
        <w:spacing w:after="0" w:line="240" w:lineRule="auto"/>
      </w:pPr>
      <w:r>
        <w:separator/>
      </w:r>
    </w:p>
  </w:footnote>
  <w:footnote w:type="continuationSeparator" w:id="0">
    <w:p w14:paraId="3D087EAF" w14:textId="77777777" w:rsidR="002B0BA7" w:rsidRDefault="002B0BA7" w:rsidP="00F33305">
      <w:pPr>
        <w:spacing w:after="0" w:line="240" w:lineRule="auto"/>
      </w:pPr>
      <w:r>
        <w:continuationSeparator/>
      </w:r>
    </w:p>
  </w:footnote>
  <w:footnote w:type="continuationNotice" w:id="1">
    <w:p w14:paraId="78DFBD05" w14:textId="77777777" w:rsidR="002B0BA7" w:rsidRDefault="002B0B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2EB329F8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0327C9">
      <w:rPr>
        <w:i/>
        <w:iCs/>
      </w:rPr>
      <w:t>– San Diego Thornmint Enhancement Project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E6F6E"/>
    <w:multiLevelType w:val="hybridMultilevel"/>
    <w:tmpl w:val="572CC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  <w:num w:numId="7" w16cid:durableId="155689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53A2"/>
    <w:rsid w:val="00010D92"/>
    <w:rsid w:val="00017471"/>
    <w:rsid w:val="000316F7"/>
    <w:rsid w:val="000327C9"/>
    <w:rsid w:val="0004020B"/>
    <w:rsid w:val="00056EA2"/>
    <w:rsid w:val="0007503E"/>
    <w:rsid w:val="000D2E82"/>
    <w:rsid w:val="000E2A64"/>
    <w:rsid w:val="0010590B"/>
    <w:rsid w:val="00110494"/>
    <w:rsid w:val="0013515A"/>
    <w:rsid w:val="001413DD"/>
    <w:rsid w:val="00153934"/>
    <w:rsid w:val="00156028"/>
    <w:rsid w:val="00166ABC"/>
    <w:rsid w:val="001836B9"/>
    <w:rsid w:val="00187253"/>
    <w:rsid w:val="001B13A2"/>
    <w:rsid w:val="001D5F48"/>
    <w:rsid w:val="001F2FE9"/>
    <w:rsid w:val="001F79FE"/>
    <w:rsid w:val="00201526"/>
    <w:rsid w:val="002204CE"/>
    <w:rsid w:val="00237369"/>
    <w:rsid w:val="00251177"/>
    <w:rsid w:val="002525DD"/>
    <w:rsid w:val="00260724"/>
    <w:rsid w:val="00272EB7"/>
    <w:rsid w:val="00294163"/>
    <w:rsid w:val="002A366A"/>
    <w:rsid w:val="002A3977"/>
    <w:rsid w:val="002A59F3"/>
    <w:rsid w:val="002A7903"/>
    <w:rsid w:val="002B0BA7"/>
    <w:rsid w:val="002B5FD5"/>
    <w:rsid w:val="002B6BB4"/>
    <w:rsid w:val="002E4C6B"/>
    <w:rsid w:val="00306369"/>
    <w:rsid w:val="00307530"/>
    <w:rsid w:val="00317A7F"/>
    <w:rsid w:val="00354427"/>
    <w:rsid w:val="00365175"/>
    <w:rsid w:val="003735D1"/>
    <w:rsid w:val="00375CF7"/>
    <w:rsid w:val="00376F93"/>
    <w:rsid w:val="0038087F"/>
    <w:rsid w:val="003900CC"/>
    <w:rsid w:val="003A4ED7"/>
    <w:rsid w:val="003C1D03"/>
    <w:rsid w:val="003C283E"/>
    <w:rsid w:val="003C5767"/>
    <w:rsid w:val="003C6F95"/>
    <w:rsid w:val="00405EC2"/>
    <w:rsid w:val="00406F01"/>
    <w:rsid w:val="004074CB"/>
    <w:rsid w:val="00416D40"/>
    <w:rsid w:val="0043786F"/>
    <w:rsid w:val="00446F56"/>
    <w:rsid w:val="004479ED"/>
    <w:rsid w:val="00454185"/>
    <w:rsid w:val="004563FC"/>
    <w:rsid w:val="004B746F"/>
    <w:rsid w:val="004C0FA1"/>
    <w:rsid w:val="00515585"/>
    <w:rsid w:val="005310C2"/>
    <w:rsid w:val="00544A9D"/>
    <w:rsid w:val="00544D4C"/>
    <w:rsid w:val="00550B56"/>
    <w:rsid w:val="005734BC"/>
    <w:rsid w:val="005748F8"/>
    <w:rsid w:val="00580987"/>
    <w:rsid w:val="00586FA1"/>
    <w:rsid w:val="00587440"/>
    <w:rsid w:val="0059415C"/>
    <w:rsid w:val="005C7B04"/>
    <w:rsid w:val="005D145B"/>
    <w:rsid w:val="005F184A"/>
    <w:rsid w:val="0060602F"/>
    <w:rsid w:val="006122DD"/>
    <w:rsid w:val="0063006F"/>
    <w:rsid w:val="006303D3"/>
    <w:rsid w:val="00641B2D"/>
    <w:rsid w:val="006506AE"/>
    <w:rsid w:val="006618E1"/>
    <w:rsid w:val="006815EE"/>
    <w:rsid w:val="006963C9"/>
    <w:rsid w:val="006A3D91"/>
    <w:rsid w:val="006A695E"/>
    <w:rsid w:val="006B0C1D"/>
    <w:rsid w:val="006B702B"/>
    <w:rsid w:val="006D0ECB"/>
    <w:rsid w:val="006D4051"/>
    <w:rsid w:val="006D58AD"/>
    <w:rsid w:val="00735ABF"/>
    <w:rsid w:val="0075036E"/>
    <w:rsid w:val="00754997"/>
    <w:rsid w:val="00764168"/>
    <w:rsid w:val="00787279"/>
    <w:rsid w:val="007B090D"/>
    <w:rsid w:val="007C07FE"/>
    <w:rsid w:val="007C497D"/>
    <w:rsid w:val="007E10D7"/>
    <w:rsid w:val="00800CC0"/>
    <w:rsid w:val="00804132"/>
    <w:rsid w:val="00820FAF"/>
    <w:rsid w:val="00841709"/>
    <w:rsid w:val="00841D02"/>
    <w:rsid w:val="00843066"/>
    <w:rsid w:val="008532B2"/>
    <w:rsid w:val="00857CD8"/>
    <w:rsid w:val="008632CC"/>
    <w:rsid w:val="00863D96"/>
    <w:rsid w:val="00867E70"/>
    <w:rsid w:val="00873DF7"/>
    <w:rsid w:val="008908A2"/>
    <w:rsid w:val="0089460A"/>
    <w:rsid w:val="008A46EE"/>
    <w:rsid w:val="008B2C9C"/>
    <w:rsid w:val="008C373E"/>
    <w:rsid w:val="008C3AF2"/>
    <w:rsid w:val="008D2FDE"/>
    <w:rsid w:val="008D42B4"/>
    <w:rsid w:val="008E506A"/>
    <w:rsid w:val="008F7C77"/>
    <w:rsid w:val="00901F93"/>
    <w:rsid w:val="009078B2"/>
    <w:rsid w:val="00917770"/>
    <w:rsid w:val="00925961"/>
    <w:rsid w:val="0093319D"/>
    <w:rsid w:val="009414D1"/>
    <w:rsid w:val="009604F6"/>
    <w:rsid w:val="00971529"/>
    <w:rsid w:val="00982D29"/>
    <w:rsid w:val="009A03C2"/>
    <w:rsid w:val="009A0C39"/>
    <w:rsid w:val="009F182A"/>
    <w:rsid w:val="009F5FB7"/>
    <w:rsid w:val="00A116C0"/>
    <w:rsid w:val="00A21CAF"/>
    <w:rsid w:val="00A43B7B"/>
    <w:rsid w:val="00A530D4"/>
    <w:rsid w:val="00A773FE"/>
    <w:rsid w:val="00A93FAC"/>
    <w:rsid w:val="00AA01E7"/>
    <w:rsid w:val="00AB055A"/>
    <w:rsid w:val="00AB7C4A"/>
    <w:rsid w:val="00AC5EFE"/>
    <w:rsid w:val="00AE3266"/>
    <w:rsid w:val="00AF04EA"/>
    <w:rsid w:val="00AF525F"/>
    <w:rsid w:val="00B21949"/>
    <w:rsid w:val="00B34723"/>
    <w:rsid w:val="00B701BE"/>
    <w:rsid w:val="00B71080"/>
    <w:rsid w:val="00BA5897"/>
    <w:rsid w:val="00BA59A9"/>
    <w:rsid w:val="00BB26EC"/>
    <w:rsid w:val="00BB6B7B"/>
    <w:rsid w:val="00BC250C"/>
    <w:rsid w:val="00BD21D4"/>
    <w:rsid w:val="00BD4892"/>
    <w:rsid w:val="00BE1298"/>
    <w:rsid w:val="00BE6899"/>
    <w:rsid w:val="00BF0D0B"/>
    <w:rsid w:val="00C0253D"/>
    <w:rsid w:val="00C117D2"/>
    <w:rsid w:val="00C13354"/>
    <w:rsid w:val="00C1595F"/>
    <w:rsid w:val="00C15AED"/>
    <w:rsid w:val="00C40C16"/>
    <w:rsid w:val="00C45474"/>
    <w:rsid w:val="00C46EDC"/>
    <w:rsid w:val="00C7492C"/>
    <w:rsid w:val="00CA3F27"/>
    <w:rsid w:val="00CA4332"/>
    <w:rsid w:val="00CB3FED"/>
    <w:rsid w:val="00CF421A"/>
    <w:rsid w:val="00CF49AE"/>
    <w:rsid w:val="00D02287"/>
    <w:rsid w:val="00D20BD3"/>
    <w:rsid w:val="00D31CB7"/>
    <w:rsid w:val="00D37556"/>
    <w:rsid w:val="00D407D0"/>
    <w:rsid w:val="00D46574"/>
    <w:rsid w:val="00D57303"/>
    <w:rsid w:val="00D62377"/>
    <w:rsid w:val="00D70013"/>
    <w:rsid w:val="00D8529F"/>
    <w:rsid w:val="00DA6812"/>
    <w:rsid w:val="00DB0FD2"/>
    <w:rsid w:val="00DB5401"/>
    <w:rsid w:val="00DC67CF"/>
    <w:rsid w:val="00DF585B"/>
    <w:rsid w:val="00E016DE"/>
    <w:rsid w:val="00E36A0B"/>
    <w:rsid w:val="00E4440F"/>
    <w:rsid w:val="00E4750C"/>
    <w:rsid w:val="00E47F57"/>
    <w:rsid w:val="00E70CE4"/>
    <w:rsid w:val="00E761FB"/>
    <w:rsid w:val="00E76BE8"/>
    <w:rsid w:val="00E96BDF"/>
    <w:rsid w:val="00E97A16"/>
    <w:rsid w:val="00EA6636"/>
    <w:rsid w:val="00EA6D4E"/>
    <w:rsid w:val="00EB7196"/>
    <w:rsid w:val="00EB7E78"/>
    <w:rsid w:val="00ED1545"/>
    <w:rsid w:val="00F00BCE"/>
    <w:rsid w:val="00F3282F"/>
    <w:rsid w:val="00F32DD5"/>
    <w:rsid w:val="00F33305"/>
    <w:rsid w:val="00F46EAA"/>
    <w:rsid w:val="00F52381"/>
    <w:rsid w:val="00F53B0E"/>
    <w:rsid w:val="00F54845"/>
    <w:rsid w:val="00F71CAD"/>
    <w:rsid w:val="00F7684A"/>
    <w:rsid w:val="00F82960"/>
    <w:rsid w:val="00FB22F7"/>
    <w:rsid w:val="00FB4198"/>
    <w:rsid w:val="00FC205A"/>
    <w:rsid w:val="00FC3148"/>
    <w:rsid w:val="00FF10CA"/>
    <w:rsid w:val="00FF35BF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B22F7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mailto:eperkins@usgs.gov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yperlink" Target="mailto:smccutcheon@usgs.gov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oleObject" Target="https://sdhabitat.sharepoint.com/sites/SharedCloudFiles/Shared%20Documents/Company/Grants/2021/SANDAG%20EMP/Agreements/Award%20Documents/Performance%20Measures-San%20Diego%20Thornmint%20Enhancement%20Project%20SDHC.xlsx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0.emf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19" ma:contentTypeDescription="Create a new document." ma:contentTypeScope="" ma:versionID="27af363398a34fea144786d7432ff084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eef542b5b60c4f2011a13a4fd015e774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Props1.xml><?xml version="1.0" encoding="utf-8"?>
<ds:datastoreItem xmlns:ds="http://schemas.openxmlformats.org/officeDocument/2006/customXml" ds:itemID="{2EA943D9-319F-42DD-BE6B-635F6585915E}"/>
</file>

<file path=customXml/itemProps2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d8f2193f-ae7b-4d8a-852a-e02968e741fa"/>
    <ds:schemaRef ds:uri="36ffca52-8b18-41a4-aa2b-49b2ca3501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10</Pages>
  <Words>909</Words>
  <Characters>5160</Characters>
  <Application>Microsoft Office Word</Application>
  <DocSecurity>0</DocSecurity>
  <Lines>139</Lines>
  <Paragraphs>53</Paragraphs>
  <ScaleCrop>false</ScaleCrop>
  <Company/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Connie Winterstein</cp:lastModifiedBy>
  <cp:revision>92</cp:revision>
  <dcterms:created xsi:type="dcterms:W3CDTF">2024-01-22T18:42:00Z</dcterms:created>
  <dcterms:modified xsi:type="dcterms:W3CDTF">2024-01-22T23:27:00Z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