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6D962" w14:textId="5C592C4F" w:rsidR="00F46EAA" w:rsidRPr="00454185" w:rsidRDefault="00F46EAA" w:rsidP="00F54845">
      <w:pPr>
        <w:spacing w:after="0" w:line="240" w:lineRule="auto"/>
        <w:jc w:val="center"/>
        <w:rPr>
          <w:rFonts w:ascii="Montserrat" w:hAnsi="Montserrat"/>
          <w:b/>
          <w:bCs/>
          <w:sz w:val="32"/>
          <w:szCs w:val="32"/>
        </w:rPr>
      </w:pPr>
      <w:bookmarkStart w:id="0" w:name="_Hlk138309791"/>
      <w:bookmarkEnd w:id="0"/>
      <w:r w:rsidRPr="00454185">
        <w:rPr>
          <w:rFonts w:ascii="Montserrat" w:hAnsi="Montserrat"/>
          <w:b/>
          <w:bCs/>
          <w:sz w:val="32"/>
          <w:szCs w:val="32"/>
        </w:rPr>
        <w:t>San Diego Association of Governments</w:t>
      </w:r>
    </w:p>
    <w:p w14:paraId="5756D963" w14:textId="7F172970" w:rsidR="00CA3F27" w:rsidRPr="00B0212E" w:rsidRDefault="00B0212E" w:rsidP="00317A7F">
      <w:pPr>
        <w:spacing w:after="0" w:line="240" w:lineRule="auto"/>
        <w:jc w:val="center"/>
        <w:rPr>
          <w:rFonts w:ascii="Montserrat" w:hAnsi="Montserrat"/>
          <w:b/>
          <w:bCs/>
          <w:sz w:val="32"/>
          <w:szCs w:val="32"/>
        </w:rPr>
      </w:pPr>
      <w:bookmarkStart w:id="1" w:name="_Hlk138141972"/>
      <w:r w:rsidRPr="00B0212E">
        <w:rPr>
          <w:rFonts w:ascii="Montserrat" w:hAnsi="Montserrat"/>
          <w:b/>
          <w:bCs/>
          <w:sz w:val="32"/>
          <w:szCs w:val="32"/>
        </w:rPr>
        <w:t xml:space="preserve">Rare Dune </w:t>
      </w:r>
      <w:r w:rsidR="001A6E77">
        <w:rPr>
          <w:rFonts w:ascii="Montserrat" w:hAnsi="Montserrat"/>
          <w:b/>
          <w:bCs/>
          <w:sz w:val="32"/>
          <w:szCs w:val="32"/>
        </w:rPr>
        <w:t>Species</w:t>
      </w:r>
      <w:r w:rsidRPr="00B0212E">
        <w:rPr>
          <w:rFonts w:ascii="Montserrat" w:hAnsi="Montserrat"/>
          <w:b/>
          <w:bCs/>
          <w:sz w:val="32"/>
          <w:szCs w:val="32"/>
        </w:rPr>
        <w:t xml:space="preserve"> Restoration</w:t>
      </w:r>
      <w:r w:rsidR="0028095D">
        <w:rPr>
          <w:rFonts w:ascii="Montserrat" w:hAnsi="Montserrat"/>
          <w:b/>
          <w:bCs/>
          <w:sz w:val="32"/>
          <w:szCs w:val="32"/>
        </w:rPr>
        <w:t xml:space="preserve"> Project</w:t>
      </w:r>
    </w:p>
    <w:bookmarkEnd w:id="1"/>
    <w:p w14:paraId="5868B6D9" w14:textId="564CE107" w:rsidR="6C8D659B" w:rsidRPr="00454185" w:rsidRDefault="00B0212E" w:rsidP="00317A7F">
      <w:pPr>
        <w:spacing w:after="0" w:line="240" w:lineRule="auto"/>
        <w:jc w:val="center"/>
        <w:rPr>
          <w:rFonts w:ascii="Montserrat" w:hAnsi="Montserrat"/>
          <w:b/>
          <w:bCs/>
          <w:sz w:val="32"/>
          <w:szCs w:val="32"/>
        </w:rPr>
      </w:pPr>
      <w:r>
        <w:rPr>
          <w:rFonts w:ascii="Montserrat" w:hAnsi="Montserrat"/>
          <w:b/>
          <w:bCs/>
          <w:sz w:val="32"/>
          <w:szCs w:val="32"/>
        </w:rPr>
        <w:t>Nature Collective</w:t>
      </w:r>
    </w:p>
    <w:p w14:paraId="5756D964" w14:textId="77777777"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Quarterly Progress Report</w:t>
      </w:r>
    </w:p>
    <w:p w14:paraId="5756D965" w14:textId="3F720B1D"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w:t>
      </w:r>
      <w:r w:rsidRPr="00B0212E">
        <w:rPr>
          <w:rFonts w:ascii="Montserrat" w:hAnsi="Montserrat"/>
          <w:b/>
          <w:bCs/>
          <w:sz w:val="32"/>
          <w:szCs w:val="32"/>
        </w:rPr>
        <w:t xml:space="preserve">Period: </w:t>
      </w:r>
      <w:r w:rsidR="00DD691B">
        <w:rPr>
          <w:rFonts w:ascii="Montserrat" w:hAnsi="Montserrat"/>
          <w:b/>
          <w:bCs/>
          <w:sz w:val="32"/>
          <w:szCs w:val="32"/>
        </w:rPr>
        <w:t>January 1, 2025</w:t>
      </w:r>
      <w:r w:rsidRPr="00C547C6">
        <w:rPr>
          <w:rFonts w:ascii="Montserrat" w:hAnsi="Montserrat"/>
          <w:b/>
          <w:bCs/>
          <w:sz w:val="32"/>
          <w:szCs w:val="32"/>
        </w:rPr>
        <w:t xml:space="preserve"> –</w:t>
      </w:r>
      <w:r w:rsidR="00664088">
        <w:rPr>
          <w:rFonts w:ascii="Montserrat" w:hAnsi="Montserrat"/>
          <w:b/>
          <w:bCs/>
          <w:sz w:val="32"/>
          <w:szCs w:val="32"/>
        </w:rPr>
        <w:t xml:space="preserve"> </w:t>
      </w:r>
      <w:r w:rsidR="00DD691B">
        <w:rPr>
          <w:rFonts w:ascii="Montserrat" w:hAnsi="Montserrat"/>
          <w:b/>
          <w:bCs/>
          <w:sz w:val="32"/>
          <w:szCs w:val="32"/>
        </w:rPr>
        <w:t>March</w:t>
      </w:r>
      <w:r w:rsidR="004221EB">
        <w:rPr>
          <w:rFonts w:ascii="Montserrat" w:hAnsi="Montserrat"/>
          <w:b/>
          <w:bCs/>
          <w:sz w:val="32"/>
          <w:szCs w:val="32"/>
        </w:rPr>
        <w:t xml:space="preserve"> 3</w:t>
      </w:r>
      <w:r w:rsidR="00BF5AC0">
        <w:rPr>
          <w:rFonts w:ascii="Montserrat" w:hAnsi="Montserrat"/>
          <w:b/>
          <w:bCs/>
          <w:sz w:val="32"/>
          <w:szCs w:val="32"/>
        </w:rPr>
        <w:t>1</w:t>
      </w:r>
      <w:r w:rsidR="00B0212E" w:rsidRPr="00B0212E">
        <w:rPr>
          <w:rFonts w:ascii="Montserrat" w:hAnsi="Montserrat"/>
          <w:b/>
          <w:bCs/>
          <w:sz w:val="32"/>
          <w:szCs w:val="32"/>
        </w:rPr>
        <w:t>, 202</w:t>
      </w:r>
      <w:r w:rsidR="00DD691B">
        <w:rPr>
          <w:rFonts w:ascii="Montserrat" w:hAnsi="Montserrat"/>
          <w:b/>
          <w:bCs/>
          <w:sz w:val="32"/>
          <w:szCs w:val="32"/>
        </w:rPr>
        <w:t>5</w:t>
      </w:r>
    </w:p>
    <w:p w14:paraId="1EEC0436" w14:textId="593816C1"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DD691B">
        <w:rPr>
          <w:rFonts w:ascii="Montserrat" w:hAnsi="Montserrat"/>
          <w:b/>
          <w:bCs/>
          <w:sz w:val="32"/>
          <w:szCs w:val="32"/>
        </w:rPr>
        <w:t>April</w:t>
      </w:r>
      <w:r w:rsidR="00066E3C" w:rsidRPr="00066E3C">
        <w:rPr>
          <w:rFonts w:ascii="Montserrat" w:hAnsi="Montserrat"/>
          <w:b/>
          <w:bCs/>
          <w:sz w:val="32"/>
          <w:szCs w:val="32"/>
        </w:rPr>
        <w:t xml:space="preserve"> </w:t>
      </w:r>
      <w:r w:rsidR="00572BD9" w:rsidRPr="00572BD9">
        <w:rPr>
          <w:rFonts w:ascii="Montserrat" w:hAnsi="Montserrat"/>
          <w:b/>
          <w:bCs/>
          <w:sz w:val="32"/>
          <w:szCs w:val="32"/>
        </w:rPr>
        <w:t>21</w:t>
      </w:r>
      <w:r w:rsidR="00664088" w:rsidRPr="00572BD9">
        <w:rPr>
          <w:rFonts w:ascii="Montserrat" w:hAnsi="Montserrat"/>
          <w:b/>
          <w:bCs/>
          <w:sz w:val="32"/>
          <w:szCs w:val="32"/>
        </w:rPr>
        <w:t>,</w:t>
      </w:r>
      <w:r w:rsidR="00664088" w:rsidRPr="00066E3C">
        <w:rPr>
          <w:rFonts w:ascii="Montserrat" w:hAnsi="Montserrat"/>
          <w:b/>
          <w:bCs/>
          <w:sz w:val="32"/>
          <w:szCs w:val="32"/>
        </w:rPr>
        <w:t xml:space="preserve"> 202</w:t>
      </w:r>
      <w:r w:rsidR="00DD691B">
        <w:rPr>
          <w:rFonts w:ascii="Montserrat" w:hAnsi="Montserrat"/>
          <w:b/>
          <w:bCs/>
          <w:sz w:val="32"/>
          <w:szCs w:val="32"/>
        </w:rPr>
        <w:t>5</w:t>
      </w:r>
    </w:p>
    <w:p w14:paraId="5756D966" w14:textId="2C6D11CF" w:rsidR="00F46EAA"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r w:rsidR="00B0212E">
        <w:rPr>
          <w:rFonts w:ascii="Montserrat" w:hAnsi="Montserrat"/>
          <w:b/>
          <w:bCs/>
          <w:sz w:val="32"/>
          <w:szCs w:val="32"/>
        </w:rPr>
        <w:t>S1125507</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6B6D3F52" w14:textId="25B17E8C" w:rsidR="00061C67" w:rsidRDefault="009F100A" w:rsidP="00D62377">
      <w:pPr>
        <w:spacing w:before="60" w:line="240" w:lineRule="auto"/>
        <w:rPr>
          <w:rFonts w:ascii="Montserrat" w:hAnsi="Montserrat"/>
        </w:rPr>
      </w:pPr>
      <w:r>
        <w:rPr>
          <w:rFonts w:ascii="Montserrat" w:hAnsi="Montserrat"/>
        </w:rPr>
        <w:t xml:space="preserve">During this reporting period Nature Collective staff </w:t>
      </w:r>
      <w:r w:rsidR="00DD691B">
        <w:rPr>
          <w:rFonts w:ascii="Montserrat" w:hAnsi="Montserrat"/>
        </w:rPr>
        <w:t xml:space="preserve">installed and maintained </w:t>
      </w:r>
      <w:r w:rsidR="00BF5AC0">
        <w:rPr>
          <w:rFonts w:ascii="Montserrat" w:hAnsi="Montserrat"/>
        </w:rPr>
        <w:t>container plants at Seaside Terrace Dune</w:t>
      </w:r>
      <w:r w:rsidR="00DD691B">
        <w:rPr>
          <w:rFonts w:ascii="Montserrat" w:hAnsi="Montserrat"/>
        </w:rPr>
        <w:t>. Volunteers were used to help hand weed the entire p</w:t>
      </w:r>
      <w:r w:rsidR="00BF5AC0">
        <w:rPr>
          <w:rFonts w:ascii="Montserrat" w:hAnsi="Montserrat"/>
        </w:rPr>
        <w:t>roject boundary</w:t>
      </w:r>
      <w:r w:rsidR="0003425D">
        <w:rPr>
          <w:rFonts w:ascii="Montserrat" w:hAnsi="Montserrat"/>
        </w:rPr>
        <w:t>.</w:t>
      </w:r>
    </w:p>
    <w:p w14:paraId="34768A20" w14:textId="77777777" w:rsidR="00061C67" w:rsidRDefault="00061C67" w:rsidP="00D62377">
      <w:pPr>
        <w:spacing w:before="60" w:line="240" w:lineRule="auto"/>
        <w:rPr>
          <w:rFonts w:ascii="Montserrat" w:hAnsi="Montserrat"/>
        </w:rPr>
      </w:pPr>
    </w:p>
    <w:p w14:paraId="130C6727" w14:textId="52A45AE1" w:rsidR="00D62377" w:rsidRPr="00454185" w:rsidRDefault="00D62377" w:rsidP="00D62377">
      <w:pPr>
        <w:spacing w:before="60" w:line="240" w:lineRule="auto"/>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3120" behindDoc="0" locked="0" layoutInCell="1" allowOverlap="1" wp14:anchorId="063F411C" wp14:editId="26DE1CEC">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C935AF" id="Oval 2" o:spid="_x0000_s1026" style="position:absolute;margin-left:-282.7pt;margin-top:15.35pt;width:54pt;height:35.2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" filled="f" strokecolor="red" strokeweight="2pt"/>
            </w:pict>
          </mc:Fallback>
        </mc:AlternateContent>
      </w:r>
    </w:p>
    <w:p w14:paraId="1DDB5480" w14:textId="77777777" w:rsidR="0060602F" w:rsidRPr="00454185" w:rsidRDefault="0060602F" w:rsidP="0060602F">
      <w:pPr>
        <w:spacing w:before="60" w:line="240" w:lineRule="auto"/>
        <w:rPr>
          <w:rFonts w:ascii="Montserrat" w:hAnsi="Montserrat"/>
        </w:rPr>
      </w:pPr>
    </w:p>
    <w:p w14:paraId="44F70AA3" w14:textId="77777777" w:rsidR="008D2FDE" w:rsidRPr="00454185" w:rsidRDefault="008D2FDE" w:rsidP="00F46EAA">
      <w:pPr>
        <w:spacing w:after="0" w:line="240" w:lineRule="auto"/>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2" w:name="_Toc83711084"/>
      <w:r w:rsidRPr="00CF49AE">
        <w:rPr>
          <w:rFonts w:ascii="Montserrat" w:hAnsi="Montserrat"/>
          <w:color w:val="1F497D" w:themeColor="text2"/>
          <w:sz w:val="24"/>
          <w:szCs w:val="24"/>
        </w:rPr>
        <w:lastRenderedPageBreak/>
        <w:t>Work Performed this Period:</w:t>
      </w:r>
      <w:bookmarkEnd w:id="2"/>
    </w:p>
    <w:p w14:paraId="5756D96A" w14:textId="13386721" w:rsidR="00F46EAA" w:rsidRPr="00CF49AE" w:rsidRDefault="00F46EAA" w:rsidP="008C3AF2">
      <w:pPr>
        <w:pStyle w:val="Heading2"/>
        <w:numPr>
          <w:ilvl w:val="0"/>
          <w:numId w:val="5"/>
        </w:numPr>
        <w:rPr>
          <w:rFonts w:ascii="Montserrat" w:hAnsi="Montserrat" w:cstheme="minorHAnsi"/>
          <w:b/>
          <w:bCs/>
          <w:color w:val="auto"/>
          <w:sz w:val="22"/>
          <w:szCs w:val="22"/>
        </w:rPr>
      </w:pPr>
      <w:bookmarkStart w:id="3" w:name="_Toc83711085"/>
      <w:r w:rsidRPr="00CF49AE">
        <w:rPr>
          <w:rFonts w:ascii="Montserrat" w:hAnsi="Montserrat" w:cstheme="minorHAnsi"/>
          <w:b/>
          <w:bCs/>
          <w:color w:val="auto"/>
          <w:sz w:val="22"/>
          <w:szCs w:val="22"/>
        </w:rPr>
        <w:t xml:space="preserve">Task 1- </w:t>
      </w:r>
      <w:bookmarkEnd w:id="3"/>
      <w:r w:rsidR="00B0212E">
        <w:rPr>
          <w:rFonts w:ascii="Montserrat" w:hAnsi="Montserrat" w:cstheme="minorHAnsi"/>
          <w:b/>
          <w:bCs/>
          <w:color w:val="auto"/>
          <w:sz w:val="22"/>
          <w:szCs w:val="22"/>
        </w:rPr>
        <w:t>Seed Collection &amp; Propagation</w:t>
      </w:r>
    </w:p>
    <w:p w14:paraId="53096F31" w14:textId="75FB6426" w:rsidR="00753745" w:rsidRDefault="00DD691B" w:rsidP="00DD691B">
      <w:pPr>
        <w:spacing w:after="0"/>
        <w:rPr>
          <w:rFonts w:ascii="Montserrat" w:hAnsi="Montserrat"/>
        </w:rPr>
      </w:pPr>
      <w:r>
        <w:rPr>
          <w:rFonts w:ascii="Montserrat" w:hAnsi="Montserrat"/>
        </w:rPr>
        <w:t>During this quarter we continued with propagation of seed in our nursery.</w:t>
      </w:r>
      <w:r w:rsidR="003D4CA3">
        <w:rPr>
          <w:rFonts w:ascii="Montserrat" w:hAnsi="Montserrat"/>
        </w:rPr>
        <w:t xml:space="preserve"> We are 75% complete with seed collection and propagation efforts.</w:t>
      </w:r>
    </w:p>
    <w:p w14:paraId="20154D00" w14:textId="77777777" w:rsidR="00DD691B" w:rsidRDefault="00DD691B" w:rsidP="00DD691B">
      <w:pPr>
        <w:spacing w:after="0"/>
        <w:jc w:val="center"/>
        <w:rPr>
          <w:rFonts w:ascii="Montserrat" w:hAnsi="Montserrat"/>
        </w:rPr>
      </w:pPr>
    </w:p>
    <w:p w14:paraId="5756D96B" w14:textId="29E3A64A"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4" w:name="_Toc83711086"/>
      <w:r w:rsidRPr="00CF49AE">
        <w:rPr>
          <w:rFonts w:ascii="Montserrat" w:hAnsi="Montserrat" w:cstheme="minorHAnsi"/>
          <w:b/>
          <w:bCs/>
          <w:color w:val="auto"/>
          <w:sz w:val="22"/>
          <w:szCs w:val="22"/>
        </w:rPr>
        <w:t>Task 2-</w:t>
      </w:r>
      <w:bookmarkEnd w:id="4"/>
      <w:r w:rsidR="00B0212E">
        <w:rPr>
          <w:rFonts w:ascii="Montserrat" w:hAnsi="Montserrat" w:cstheme="minorHAnsi"/>
          <w:b/>
          <w:bCs/>
          <w:color w:val="auto"/>
          <w:sz w:val="22"/>
          <w:szCs w:val="22"/>
        </w:rPr>
        <w:t xml:space="preserve"> Work &amp; Monitoring Plan</w:t>
      </w:r>
    </w:p>
    <w:p w14:paraId="693C3CF5" w14:textId="1E134C16" w:rsidR="00D42C12" w:rsidRPr="00CF49AE" w:rsidRDefault="00536F0E" w:rsidP="00D407D0">
      <w:pPr>
        <w:rPr>
          <w:rFonts w:ascii="Montserrat" w:hAnsi="Montserrat"/>
        </w:rPr>
      </w:pPr>
      <w:r>
        <w:rPr>
          <w:rFonts w:ascii="Montserrat" w:hAnsi="Montserrat"/>
        </w:rPr>
        <w:t>This task has been completed.</w:t>
      </w:r>
    </w:p>
    <w:p w14:paraId="1E0802AD" w14:textId="05A2771B" w:rsidR="00B0212E" w:rsidRDefault="00F46EAA" w:rsidP="00B0212E">
      <w:pPr>
        <w:pStyle w:val="Heading2"/>
        <w:numPr>
          <w:ilvl w:val="0"/>
          <w:numId w:val="5"/>
        </w:numPr>
        <w:spacing w:before="0"/>
        <w:rPr>
          <w:rFonts w:ascii="Montserrat" w:hAnsi="Montserrat" w:cstheme="minorHAnsi"/>
          <w:b/>
          <w:bCs/>
          <w:color w:val="auto"/>
          <w:sz w:val="22"/>
          <w:szCs w:val="22"/>
        </w:rPr>
      </w:pPr>
      <w:bookmarkStart w:id="5" w:name="_Toc83711087"/>
      <w:r w:rsidRPr="00CF49AE">
        <w:rPr>
          <w:rFonts w:ascii="Montserrat" w:hAnsi="Montserrat" w:cstheme="minorHAnsi"/>
          <w:b/>
          <w:bCs/>
          <w:color w:val="auto"/>
          <w:sz w:val="22"/>
          <w:szCs w:val="22"/>
        </w:rPr>
        <w:t>Task 3-</w:t>
      </w:r>
      <w:bookmarkEnd w:id="5"/>
      <w:r w:rsidR="00B0212E">
        <w:rPr>
          <w:rFonts w:ascii="Montserrat" w:hAnsi="Montserrat" w:cstheme="minorHAnsi"/>
          <w:b/>
          <w:bCs/>
          <w:color w:val="auto"/>
          <w:sz w:val="22"/>
          <w:szCs w:val="22"/>
        </w:rPr>
        <w:t xml:space="preserve"> Seeding &amp; Planting</w:t>
      </w:r>
    </w:p>
    <w:p w14:paraId="0A38CAFD" w14:textId="5C66ED3C" w:rsidR="006F400F" w:rsidRDefault="00697137" w:rsidP="00B0212E">
      <w:pPr>
        <w:rPr>
          <w:rFonts w:ascii="Montserrat" w:hAnsi="Montserrat"/>
        </w:rPr>
      </w:pPr>
      <w:r w:rsidRPr="001F3719">
        <w:rPr>
          <w:rFonts w:ascii="Montserrat" w:hAnsi="Montserrat"/>
        </w:rPr>
        <w:t>During this quarter</w:t>
      </w:r>
      <w:r w:rsidR="006E1D02" w:rsidRPr="001F3719">
        <w:rPr>
          <w:rFonts w:ascii="Montserrat" w:hAnsi="Montserrat"/>
        </w:rPr>
        <w:t xml:space="preserve"> NC</w:t>
      </w:r>
      <w:r w:rsidR="00CE1945" w:rsidRPr="001F3719">
        <w:rPr>
          <w:rFonts w:ascii="Montserrat" w:hAnsi="Montserrat"/>
        </w:rPr>
        <w:t xml:space="preserve"> staff </w:t>
      </w:r>
      <w:r w:rsidR="00DD691B">
        <w:rPr>
          <w:rFonts w:ascii="Montserrat" w:hAnsi="Montserrat"/>
        </w:rPr>
        <w:t xml:space="preserve">installed </w:t>
      </w:r>
      <w:r w:rsidR="003D10B9">
        <w:rPr>
          <w:rFonts w:ascii="Montserrat" w:hAnsi="Montserrat"/>
        </w:rPr>
        <w:t xml:space="preserve">and watered </w:t>
      </w:r>
      <w:r w:rsidR="00DD691B">
        <w:rPr>
          <w:rFonts w:ascii="Montserrat" w:hAnsi="Montserrat"/>
        </w:rPr>
        <w:t xml:space="preserve">a total of </w:t>
      </w:r>
      <w:r w:rsidR="00CB7C9C">
        <w:rPr>
          <w:rFonts w:ascii="Montserrat" w:hAnsi="Montserrat"/>
        </w:rPr>
        <w:t>30</w:t>
      </w:r>
      <w:r w:rsidR="00DD691B">
        <w:rPr>
          <w:rFonts w:ascii="Montserrat" w:hAnsi="Montserrat"/>
        </w:rPr>
        <w:t xml:space="preserve"> container plants in the Seaside Terrace Dunes </w:t>
      </w:r>
      <w:r w:rsidR="003D10B9">
        <w:rPr>
          <w:rFonts w:ascii="Montserrat" w:hAnsi="Montserrat"/>
        </w:rPr>
        <w:t xml:space="preserve">during our Get Out </w:t>
      </w:r>
      <w:proofErr w:type="gramStart"/>
      <w:r w:rsidR="003D10B9">
        <w:rPr>
          <w:rFonts w:ascii="Montserrat" w:hAnsi="Montserrat"/>
        </w:rPr>
        <w:t>In</w:t>
      </w:r>
      <w:proofErr w:type="gramEnd"/>
      <w:r w:rsidR="003D10B9">
        <w:rPr>
          <w:rFonts w:ascii="Montserrat" w:hAnsi="Montserrat"/>
        </w:rPr>
        <w:t xml:space="preserve"> Nature (GOIN) event</w:t>
      </w:r>
      <w:r w:rsidR="00DD691B">
        <w:rPr>
          <w:rFonts w:ascii="Montserrat" w:hAnsi="Montserrat"/>
        </w:rPr>
        <w:t xml:space="preserve"> (Table 1)</w:t>
      </w:r>
      <w:r w:rsidR="00924539">
        <w:rPr>
          <w:rFonts w:ascii="Montserrat" w:hAnsi="Montserrat"/>
        </w:rPr>
        <w:t xml:space="preserve">. A combination of dune and coastal sage scrub species were installed to replace mortality and fill in small trails from off path foot traffic. </w:t>
      </w:r>
    </w:p>
    <w:p w14:paraId="1F4EE1F8" w14:textId="18285DB0" w:rsidR="00A52FC2" w:rsidRDefault="00A52FC2" w:rsidP="00A52FC2">
      <w:pPr>
        <w:spacing w:after="0"/>
        <w:jc w:val="center"/>
        <w:rPr>
          <w:rFonts w:ascii="Montserrat" w:hAnsi="Montserrat"/>
        </w:rPr>
      </w:pPr>
      <w:r>
        <w:rPr>
          <w:rFonts w:ascii="Montserrat" w:hAnsi="Montserrat"/>
        </w:rPr>
        <w:t xml:space="preserve">Table </w:t>
      </w:r>
      <w:r w:rsidR="00DD691B">
        <w:rPr>
          <w:rFonts w:ascii="Montserrat" w:hAnsi="Montserrat"/>
        </w:rPr>
        <w:t>1</w:t>
      </w:r>
      <w:r>
        <w:rPr>
          <w:rFonts w:ascii="Montserrat" w:hAnsi="Montserrat"/>
        </w:rPr>
        <w:t>. Containers Planted at Seaside Terrace Dune</w:t>
      </w:r>
      <w:r w:rsidR="00DD691B">
        <w:rPr>
          <w:rFonts w:ascii="Montserrat" w:hAnsi="Montserrat"/>
        </w:rPr>
        <w:t xml:space="preserve"> – Q1 2025</w:t>
      </w:r>
    </w:p>
    <w:tbl>
      <w:tblPr>
        <w:tblW w:w="9355" w:type="dxa"/>
        <w:jc w:val="center"/>
        <w:tblLook w:val="04A0" w:firstRow="1" w:lastRow="0" w:firstColumn="1" w:lastColumn="0" w:noHBand="0" w:noVBand="1"/>
      </w:tblPr>
      <w:tblGrid>
        <w:gridCol w:w="5575"/>
        <w:gridCol w:w="2430"/>
        <w:gridCol w:w="1350"/>
      </w:tblGrid>
      <w:tr w:rsidR="00A52FC2" w:rsidRPr="00A52FC2" w14:paraId="01355CFA" w14:textId="77777777" w:rsidTr="00924539">
        <w:trPr>
          <w:trHeight w:val="330"/>
          <w:jc w:val="center"/>
        </w:trPr>
        <w:tc>
          <w:tcPr>
            <w:tcW w:w="5575"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6306B8F" w14:textId="15073EB0" w:rsidR="00A52FC2" w:rsidRPr="00A52FC2" w:rsidRDefault="00A52FC2" w:rsidP="00A52FC2">
            <w:pPr>
              <w:spacing w:after="0" w:line="240" w:lineRule="auto"/>
              <w:rPr>
                <w:rFonts w:ascii="Montserrat" w:eastAsia="Times New Roman" w:hAnsi="Montserrat" w:cs="Calibri"/>
                <w:color w:val="000000"/>
              </w:rPr>
            </w:pPr>
            <w:r w:rsidRPr="00A52FC2">
              <w:rPr>
                <w:rFonts w:ascii="Montserrat" w:eastAsia="Times New Roman" w:hAnsi="Montserrat" w:cs="Calibri"/>
                <w:b/>
                <w:bCs/>
                <w:i/>
                <w:iCs/>
                <w:color w:val="000000"/>
              </w:rPr>
              <w:t>Species</w:t>
            </w:r>
          </w:p>
        </w:tc>
        <w:tc>
          <w:tcPr>
            <w:tcW w:w="2430" w:type="dxa"/>
            <w:tcBorders>
              <w:top w:val="single" w:sz="4" w:space="0" w:color="auto"/>
              <w:left w:val="nil"/>
              <w:bottom w:val="single" w:sz="4" w:space="0" w:color="auto"/>
              <w:right w:val="single" w:sz="4" w:space="0" w:color="auto"/>
            </w:tcBorders>
            <w:shd w:val="clear" w:color="000000" w:fill="E7E6E6"/>
            <w:noWrap/>
            <w:vAlign w:val="center"/>
            <w:hideMark/>
          </w:tcPr>
          <w:p w14:paraId="1A9B3268" w14:textId="6148D82E" w:rsidR="00A52FC2" w:rsidRPr="00A52FC2" w:rsidRDefault="00A52FC2" w:rsidP="00A52FC2">
            <w:pPr>
              <w:spacing w:after="0" w:line="240" w:lineRule="auto"/>
              <w:rPr>
                <w:rFonts w:ascii="Montserrat" w:eastAsia="Times New Roman" w:hAnsi="Montserrat" w:cs="Calibri"/>
                <w:color w:val="000000"/>
              </w:rPr>
            </w:pPr>
            <w:r w:rsidRPr="00A52FC2">
              <w:rPr>
                <w:rFonts w:ascii="Montserrat" w:eastAsia="Times New Roman" w:hAnsi="Montserrat" w:cs="Calibri"/>
                <w:b/>
                <w:bCs/>
                <w:color w:val="000000"/>
              </w:rPr>
              <w:t xml:space="preserve">Common name </w:t>
            </w:r>
          </w:p>
        </w:tc>
        <w:tc>
          <w:tcPr>
            <w:tcW w:w="135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4EE97102" w14:textId="05103481" w:rsidR="00A52FC2" w:rsidRPr="00A52FC2" w:rsidRDefault="00A52FC2" w:rsidP="00A52FC2">
            <w:pPr>
              <w:spacing w:after="0" w:line="240" w:lineRule="auto"/>
              <w:rPr>
                <w:rFonts w:ascii="Montserrat" w:eastAsia="Times New Roman" w:hAnsi="Montserrat" w:cs="Calibri"/>
                <w:b/>
                <w:bCs/>
                <w:color w:val="000000"/>
              </w:rPr>
            </w:pPr>
            <w:r w:rsidRPr="00A52FC2">
              <w:rPr>
                <w:rFonts w:ascii="Montserrat" w:eastAsia="Times New Roman" w:hAnsi="Montserrat" w:cs="Calibri"/>
                <w:b/>
                <w:bCs/>
                <w:color w:val="000000"/>
              </w:rPr>
              <w:t>Q</w:t>
            </w:r>
            <w:r w:rsidR="00924539">
              <w:rPr>
                <w:rFonts w:ascii="Montserrat" w:eastAsia="Times New Roman" w:hAnsi="Montserrat" w:cs="Calibri"/>
                <w:b/>
                <w:bCs/>
                <w:color w:val="000000"/>
              </w:rPr>
              <w:t>ty. (1gal)</w:t>
            </w:r>
          </w:p>
        </w:tc>
      </w:tr>
      <w:tr w:rsidR="00A52FC2" w:rsidRPr="00A52FC2" w14:paraId="21D12688" w14:textId="77777777" w:rsidTr="00924539">
        <w:trPr>
          <w:trHeight w:val="330"/>
          <w:jc w:val="center"/>
        </w:trPr>
        <w:tc>
          <w:tcPr>
            <w:tcW w:w="5575" w:type="dxa"/>
            <w:tcBorders>
              <w:top w:val="nil"/>
              <w:left w:val="single" w:sz="4" w:space="0" w:color="auto"/>
              <w:bottom w:val="single" w:sz="4" w:space="0" w:color="auto"/>
              <w:right w:val="single" w:sz="4" w:space="0" w:color="auto"/>
            </w:tcBorders>
            <w:shd w:val="clear" w:color="auto" w:fill="auto"/>
            <w:noWrap/>
            <w:vAlign w:val="bottom"/>
            <w:hideMark/>
          </w:tcPr>
          <w:p w14:paraId="773CA5E1" w14:textId="19A494C5" w:rsidR="00A52FC2" w:rsidRPr="00A52FC2" w:rsidRDefault="00DD691B" w:rsidP="00A52FC2">
            <w:pPr>
              <w:spacing w:after="0" w:line="240" w:lineRule="auto"/>
              <w:rPr>
                <w:rFonts w:ascii="Montserrat" w:eastAsia="Times New Roman" w:hAnsi="Montserrat" w:cs="Calibri"/>
                <w:b/>
                <w:bCs/>
                <w:i/>
                <w:iCs/>
                <w:color w:val="000000"/>
              </w:rPr>
            </w:pPr>
            <w:proofErr w:type="spellStart"/>
            <w:r>
              <w:rPr>
                <w:rFonts w:ascii="Montserrat" w:eastAsia="Times New Roman" w:hAnsi="Montserrat" w:cs="Calibri"/>
                <w:i/>
                <w:iCs/>
                <w:color w:val="000000"/>
              </w:rPr>
              <w:t>Acmispon</w:t>
            </w:r>
            <w:proofErr w:type="spellEnd"/>
            <w:r>
              <w:rPr>
                <w:rFonts w:ascii="Montserrat" w:eastAsia="Times New Roman" w:hAnsi="Montserrat" w:cs="Calibri"/>
                <w:i/>
                <w:iCs/>
                <w:color w:val="000000"/>
              </w:rPr>
              <w:t xml:space="preserve"> </w:t>
            </w:r>
            <w:proofErr w:type="spellStart"/>
            <w:r>
              <w:rPr>
                <w:rFonts w:ascii="Montserrat" w:eastAsia="Times New Roman" w:hAnsi="Montserrat" w:cs="Calibri"/>
                <w:i/>
                <w:iCs/>
                <w:color w:val="000000"/>
              </w:rPr>
              <w:t>glabor</w:t>
            </w:r>
            <w:proofErr w:type="spellEnd"/>
          </w:p>
        </w:tc>
        <w:tc>
          <w:tcPr>
            <w:tcW w:w="2430" w:type="dxa"/>
            <w:tcBorders>
              <w:top w:val="nil"/>
              <w:left w:val="nil"/>
              <w:bottom w:val="single" w:sz="4" w:space="0" w:color="auto"/>
              <w:right w:val="single" w:sz="4" w:space="0" w:color="auto"/>
            </w:tcBorders>
            <w:shd w:val="clear" w:color="auto" w:fill="auto"/>
            <w:noWrap/>
            <w:vAlign w:val="bottom"/>
            <w:hideMark/>
          </w:tcPr>
          <w:p w14:paraId="6CB49861" w14:textId="49DE7F99" w:rsidR="00A52FC2" w:rsidRPr="00A52FC2" w:rsidRDefault="00DD691B" w:rsidP="00A52FC2">
            <w:pPr>
              <w:spacing w:after="0" w:line="240" w:lineRule="auto"/>
              <w:rPr>
                <w:rFonts w:ascii="Montserrat" w:eastAsia="Times New Roman" w:hAnsi="Montserrat" w:cs="Calibri"/>
                <w:b/>
                <w:bCs/>
                <w:color w:val="000000"/>
              </w:rPr>
            </w:pPr>
            <w:r>
              <w:rPr>
                <w:rFonts w:ascii="Montserrat" w:eastAsia="Times New Roman" w:hAnsi="Montserrat" w:cs="Calibri"/>
                <w:color w:val="000000"/>
              </w:rPr>
              <w:t>deerweed</w:t>
            </w:r>
          </w:p>
        </w:tc>
        <w:tc>
          <w:tcPr>
            <w:tcW w:w="1350" w:type="dxa"/>
            <w:tcBorders>
              <w:top w:val="nil"/>
              <w:left w:val="nil"/>
              <w:bottom w:val="single" w:sz="4" w:space="0" w:color="auto"/>
              <w:right w:val="single" w:sz="4" w:space="0" w:color="auto"/>
            </w:tcBorders>
            <w:shd w:val="clear" w:color="auto" w:fill="auto"/>
            <w:noWrap/>
            <w:vAlign w:val="bottom"/>
            <w:hideMark/>
          </w:tcPr>
          <w:p w14:paraId="6746BF57" w14:textId="47F4A4E8" w:rsidR="00A52FC2" w:rsidRPr="00DD691B" w:rsidRDefault="00DD691B" w:rsidP="00924539">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5</w:t>
            </w:r>
          </w:p>
        </w:tc>
      </w:tr>
      <w:tr w:rsidR="00DD691B" w:rsidRPr="00A52FC2" w14:paraId="3F4DC0FC" w14:textId="77777777" w:rsidTr="00924539">
        <w:trPr>
          <w:trHeight w:val="330"/>
          <w:jc w:val="center"/>
        </w:trPr>
        <w:tc>
          <w:tcPr>
            <w:tcW w:w="5575" w:type="dxa"/>
            <w:tcBorders>
              <w:top w:val="nil"/>
              <w:left w:val="single" w:sz="4" w:space="0" w:color="auto"/>
              <w:bottom w:val="nil"/>
              <w:right w:val="single" w:sz="4" w:space="0" w:color="auto"/>
            </w:tcBorders>
            <w:shd w:val="clear" w:color="auto" w:fill="auto"/>
            <w:noWrap/>
            <w:vAlign w:val="bottom"/>
            <w:hideMark/>
          </w:tcPr>
          <w:p w14:paraId="6FBFEF05" w14:textId="5E010B2A" w:rsidR="00DD691B" w:rsidRPr="00A52FC2" w:rsidRDefault="00DD691B" w:rsidP="00DD691B">
            <w:pPr>
              <w:spacing w:after="0" w:line="240" w:lineRule="auto"/>
              <w:rPr>
                <w:rFonts w:ascii="Montserrat" w:eastAsia="Times New Roman" w:hAnsi="Montserrat" w:cs="Calibri"/>
                <w:i/>
                <w:iCs/>
                <w:color w:val="000000"/>
              </w:rPr>
            </w:pPr>
            <w:r w:rsidRPr="00A52FC2">
              <w:rPr>
                <w:rFonts w:ascii="Montserrat" w:eastAsia="Times New Roman" w:hAnsi="Montserrat" w:cs="Calibri"/>
                <w:i/>
                <w:iCs/>
                <w:color w:val="000000"/>
              </w:rPr>
              <w:t xml:space="preserve">Ambrosia </w:t>
            </w:r>
            <w:proofErr w:type="spellStart"/>
            <w:r w:rsidRPr="00A52FC2">
              <w:rPr>
                <w:rFonts w:ascii="Montserrat" w:eastAsia="Times New Roman" w:hAnsi="Montserrat" w:cs="Calibri"/>
                <w:i/>
                <w:iCs/>
                <w:color w:val="000000"/>
              </w:rPr>
              <w:t>chamissonis</w:t>
            </w:r>
            <w:proofErr w:type="spellEnd"/>
          </w:p>
        </w:tc>
        <w:tc>
          <w:tcPr>
            <w:tcW w:w="2430" w:type="dxa"/>
            <w:tcBorders>
              <w:top w:val="nil"/>
              <w:left w:val="nil"/>
              <w:bottom w:val="single" w:sz="4" w:space="0" w:color="auto"/>
              <w:right w:val="single" w:sz="4" w:space="0" w:color="auto"/>
            </w:tcBorders>
            <w:shd w:val="clear" w:color="auto" w:fill="auto"/>
            <w:noWrap/>
            <w:vAlign w:val="bottom"/>
            <w:hideMark/>
          </w:tcPr>
          <w:p w14:paraId="314174D3" w14:textId="5CE4F4A3" w:rsidR="00DD691B" w:rsidRPr="00A52FC2" w:rsidRDefault="00DD691B" w:rsidP="00DD691B">
            <w:pPr>
              <w:spacing w:after="0" w:line="240" w:lineRule="auto"/>
              <w:rPr>
                <w:rFonts w:ascii="Montserrat" w:eastAsia="Times New Roman" w:hAnsi="Montserrat" w:cs="Calibri"/>
                <w:color w:val="000000"/>
              </w:rPr>
            </w:pPr>
            <w:r w:rsidRPr="00A52FC2">
              <w:rPr>
                <w:rFonts w:ascii="Montserrat" w:eastAsia="Times New Roman" w:hAnsi="Montserrat" w:cs="Calibri"/>
                <w:color w:val="000000"/>
              </w:rPr>
              <w:t>beach bur</w:t>
            </w:r>
          </w:p>
        </w:tc>
        <w:tc>
          <w:tcPr>
            <w:tcW w:w="1350" w:type="dxa"/>
            <w:tcBorders>
              <w:top w:val="nil"/>
              <w:left w:val="nil"/>
              <w:bottom w:val="single" w:sz="4" w:space="0" w:color="auto"/>
              <w:right w:val="single" w:sz="4" w:space="0" w:color="auto"/>
            </w:tcBorders>
            <w:shd w:val="clear" w:color="auto" w:fill="auto"/>
            <w:noWrap/>
            <w:vAlign w:val="bottom"/>
            <w:hideMark/>
          </w:tcPr>
          <w:p w14:paraId="372B8C9C" w14:textId="0486E433" w:rsidR="00DD691B" w:rsidRPr="00A52FC2" w:rsidRDefault="00DD691B" w:rsidP="00924539">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5</w:t>
            </w:r>
          </w:p>
        </w:tc>
      </w:tr>
      <w:tr w:rsidR="00A52FC2" w:rsidRPr="00A52FC2" w14:paraId="19D3B20C" w14:textId="77777777" w:rsidTr="00924539">
        <w:trPr>
          <w:trHeight w:val="330"/>
          <w:jc w:val="center"/>
        </w:trPr>
        <w:tc>
          <w:tcPr>
            <w:tcW w:w="5575" w:type="dxa"/>
            <w:tcBorders>
              <w:top w:val="single" w:sz="4" w:space="0" w:color="auto"/>
              <w:left w:val="single" w:sz="4" w:space="0" w:color="auto"/>
              <w:bottom w:val="nil"/>
              <w:right w:val="single" w:sz="4" w:space="0" w:color="auto"/>
            </w:tcBorders>
            <w:shd w:val="clear" w:color="auto" w:fill="auto"/>
            <w:noWrap/>
            <w:vAlign w:val="bottom"/>
            <w:hideMark/>
          </w:tcPr>
          <w:p w14:paraId="24F14F14" w14:textId="071622F8" w:rsidR="00A52FC2" w:rsidRPr="00A52FC2" w:rsidRDefault="00DD691B" w:rsidP="00A52FC2">
            <w:pPr>
              <w:spacing w:after="0" w:line="240" w:lineRule="auto"/>
              <w:rPr>
                <w:rFonts w:ascii="Montserrat" w:eastAsia="Times New Roman" w:hAnsi="Montserrat" w:cs="Calibri"/>
                <w:i/>
                <w:iCs/>
                <w:color w:val="000000"/>
              </w:rPr>
            </w:pPr>
            <w:proofErr w:type="spellStart"/>
            <w:r>
              <w:rPr>
                <w:rFonts w:ascii="Montserrat" w:eastAsia="Times New Roman" w:hAnsi="Montserrat" w:cs="Calibri"/>
                <w:i/>
                <w:iCs/>
                <w:color w:val="000000"/>
              </w:rPr>
              <w:t>Camissoniopsis</w:t>
            </w:r>
            <w:proofErr w:type="spellEnd"/>
            <w:r>
              <w:rPr>
                <w:rFonts w:ascii="Montserrat" w:eastAsia="Times New Roman" w:hAnsi="Montserrat" w:cs="Calibri"/>
                <w:i/>
                <w:iCs/>
                <w:color w:val="000000"/>
              </w:rPr>
              <w:t xml:space="preserve"> </w:t>
            </w:r>
            <w:proofErr w:type="spellStart"/>
            <w:r>
              <w:rPr>
                <w:rFonts w:ascii="Montserrat" w:eastAsia="Times New Roman" w:hAnsi="Montserrat" w:cs="Calibri"/>
                <w:i/>
                <w:iCs/>
                <w:color w:val="000000"/>
              </w:rPr>
              <w:t>cheiranthifolia</w:t>
            </w:r>
            <w:proofErr w:type="spellEnd"/>
            <w:r>
              <w:rPr>
                <w:rFonts w:ascii="Montserrat" w:eastAsia="Times New Roman" w:hAnsi="Montserrat" w:cs="Calibri"/>
                <w:i/>
                <w:iCs/>
                <w:color w:val="000000"/>
              </w:rPr>
              <w:t xml:space="preserve"> ssp. suffruticosa</w:t>
            </w:r>
          </w:p>
        </w:tc>
        <w:tc>
          <w:tcPr>
            <w:tcW w:w="2430" w:type="dxa"/>
            <w:tcBorders>
              <w:top w:val="nil"/>
              <w:left w:val="nil"/>
              <w:bottom w:val="single" w:sz="4" w:space="0" w:color="auto"/>
              <w:right w:val="single" w:sz="4" w:space="0" w:color="auto"/>
            </w:tcBorders>
            <w:shd w:val="clear" w:color="auto" w:fill="auto"/>
            <w:noWrap/>
            <w:vAlign w:val="bottom"/>
            <w:hideMark/>
          </w:tcPr>
          <w:p w14:paraId="58736956" w14:textId="7BB26D40" w:rsidR="00A52FC2" w:rsidRPr="00A52FC2" w:rsidRDefault="00CB7C9C" w:rsidP="00A52FC2">
            <w:pPr>
              <w:spacing w:after="0" w:line="240" w:lineRule="auto"/>
              <w:rPr>
                <w:rFonts w:ascii="Montserrat" w:eastAsia="Times New Roman" w:hAnsi="Montserrat" w:cs="Calibri"/>
                <w:color w:val="000000"/>
              </w:rPr>
            </w:pPr>
            <w:r>
              <w:rPr>
                <w:rFonts w:ascii="Montserrat" w:eastAsia="Times New Roman" w:hAnsi="Montserrat" w:cs="Calibri"/>
                <w:color w:val="000000"/>
              </w:rPr>
              <w:t>beach primrose</w:t>
            </w:r>
          </w:p>
        </w:tc>
        <w:tc>
          <w:tcPr>
            <w:tcW w:w="1350" w:type="dxa"/>
            <w:tcBorders>
              <w:top w:val="nil"/>
              <w:left w:val="nil"/>
              <w:bottom w:val="single" w:sz="4" w:space="0" w:color="auto"/>
              <w:right w:val="single" w:sz="4" w:space="0" w:color="auto"/>
            </w:tcBorders>
            <w:shd w:val="clear" w:color="auto" w:fill="auto"/>
            <w:noWrap/>
            <w:vAlign w:val="bottom"/>
            <w:hideMark/>
          </w:tcPr>
          <w:p w14:paraId="5E9CF57C" w14:textId="59AB2AED" w:rsidR="00A52FC2" w:rsidRPr="00A52FC2" w:rsidRDefault="00CB7C9C" w:rsidP="00924539">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7</w:t>
            </w:r>
          </w:p>
        </w:tc>
      </w:tr>
      <w:tr w:rsidR="00A52FC2" w:rsidRPr="00A52FC2" w14:paraId="5EF20715" w14:textId="77777777" w:rsidTr="00924539">
        <w:trPr>
          <w:trHeight w:val="330"/>
          <w:jc w:val="center"/>
        </w:trPr>
        <w:tc>
          <w:tcPr>
            <w:tcW w:w="55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23286" w14:textId="73E59DE2" w:rsidR="00A52FC2" w:rsidRPr="00A52FC2" w:rsidRDefault="00A52FC2" w:rsidP="00A52FC2">
            <w:pPr>
              <w:spacing w:after="0" w:line="240" w:lineRule="auto"/>
              <w:rPr>
                <w:rFonts w:ascii="Montserrat" w:eastAsia="Times New Roman" w:hAnsi="Montserrat" w:cs="Calibri"/>
                <w:i/>
                <w:iCs/>
                <w:color w:val="000000"/>
              </w:rPr>
            </w:pPr>
            <w:proofErr w:type="spellStart"/>
            <w:r w:rsidRPr="00A52FC2">
              <w:rPr>
                <w:rFonts w:ascii="Montserrat" w:eastAsia="Times New Roman" w:hAnsi="Montserrat" w:cs="Calibri"/>
                <w:i/>
                <w:iCs/>
                <w:color w:val="000000"/>
              </w:rPr>
              <w:t>Eriogonum</w:t>
            </w:r>
            <w:proofErr w:type="spellEnd"/>
            <w:r w:rsidRPr="00A52FC2">
              <w:rPr>
                <w:rFonts w:ascii="Montserrat" w:eastAsia="Times New Roman" w:hAnsi="Montserrat" w:cs="Calibri"/>
                <w:i/>
                <w:iCs/>
                <w:color w:val="000000"/>
              </w:rPr>
              <w:t xml:space="preserve"> </w:t>
            </w:r>
            <w:proofErr w:type="spellStart"/>
            <w:r w:rsidRPr="00A52FC2">
              <w:rPr>
                <w:rFonts w:ascii="Montserrat" w:eastAsia="Times New Roman" w:hAnsi="Montserrat" w:cs="Calibri"/>
                <w:i/>
                <w:iCs/>
                <w:color w:val="000000"/>
              </w:rPr>
              <w:t>parvifolium</w:t>
            </w:r>
            <w:proofErr w:type="spellEnd"/>
          </w:p>
        </w:tc>
        <w:tc>
          <w:tcPr>
            <w:tcW w:w="2430" w:type="dxa"/>
            <w:tcBorders>
              <w:top w:val="nil"/>
              <w:left w:val="nil"/>
              <w:bottom w:val="single" w:sz="4" w:space="0" w:color="auto"/>
              <w:right w:val="single" w:sz="4" w:space="0" w:color="auto"/>
            </w:tcBorders>
            <w:shd w:val="clear" w:color="auto" w:fill="auto"/>
            <w:noWrap/>
            <w:vAlign w:val="bottom"/>
            <w:hideMark/>
          </w:tcPr>
          <w:p w14:paraId="77393969" w14:textId="0AAB7B88" w:rsidR="00A52FC2" w:rsidRPr="00A52FC2" w:rsidRDefault="00A52FC2" w:rsidP="00A52FC2">
            <w:pPr>
              <w:spacing w:after="0" w:line="240" w:lineRule="auto"/>
              <w:rPr>
                <w:rFonts w:ascii="Montserrat" w:eastAsia="Times New Roman" w:hAnsi="Montserrat" w:cs="Calibri"/>
                <w:color w:val="000000"/>
              </w:rPr>
            </w:pPr>
            <w:r w:rsidRPr="00A52FC2">
              <w:rPr>
                <w:rFonts w:ascii="Montserrat" w:eastAsia="Times New Roman" w:hAnsi="Montserrat" w:cs="Calibri"/>
                <w:color w:val="000000"/>
              </w:rPr>
              <w:t>sea cliff buckwheat</w:t>
            </w:r>
          </w:p>
        </w:tc>
        <w:tc>
          <w:tcPr>
            <w:tcW w:w="1350" w:type="dxa"/>
            <w:tcBorders>
              <w:top w:val="nil"/>
              <w:left w:val="nil"/>
              <w:bottom w:val="single" w:sz="4" w:space="0" w:color="auto"/>
              <w:right w:val="single" w:sz="4" w:space="0" w:color="auto"/>
            </w:tcBorders>
            <w:shd w:val="clear" w:color="auto" w:fill="auto"/>
            <w:noWrap/>
            <w:vAlign w:val="bottom"/>
            <w:hideMark/>
          </w:tcPr>
          <w:p w14:paraId="695C5F36" w14:textId="2912A781" w:rsidR="00A52FC2" w:rsidRPr="00A52FC2" w:rsidRDefault="00CB7C9C" w:rsidP="00924539">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6</w:t>
            </w:r>
          </w:p>
        </w:tc>
      </w:tr>
      <w:tr w:rsidR="00CB7C9C" w:rsidRPr="00A52FC2" w14:paraId="3D0C279C" w14:textId="77777777" w:rsidTr="00924539">
        <w:trPr>
          <w:trHeight w:val="330"/>
          <w:jc w:val="center"/>
        </w:trPr>
        <w:tc>
          <w:tcPr>
            <w:tcW w:w="5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FBC81" w14:textId="29B8E952" w:rsidR="00CB7C9C" w:rsidRPr="00A52FC2" w:rsidRDefault="00CB7C9C" w:rsidP="00A52FC2">
            <w:pPr>
              <w:spacing w:after="0" w:line="240" w:lineRule="auto"/>
              <w:rPr>
                <w:rFonts w:ascii="Montserrat" w:eastAsia="Times New Roman" w:hAnsi="Montserrat" w:cs="Calibri"/>
                <w:i/>
                <w:iCs/>
                <w:color w:val="000000"/>
              </w:rPr>
            </w:pPr>
            <w:proofErr w:type="spellStart"/>
            <w:r>
              <w:rPr>
                <w:rFonts w:ascii="Montserrat" w:eastAsia="Times New Roman" w:hAnsi="Montserrat" w:cs="Calibri"/>
                <w:i/>
                <w:iCs/>
                <w:color w:val="000000"/>
              </w:rPr>
              <w:t>Lycium</w:t>
            </w:r>
            <w:proofErr w:type="spellEnd"/>
            <w:r>
              <w:rPr>
                <w:rFonts w:ascii="Montserrat" w:eastAsia="Times New Roman" w:hAnsi="Montserrat" w:cs="Calibri"/>
                <w:i/>
                <w:iCs/>
                <w:color w:val="000000"/>
              </w:rPr>
              <w:t xml:space="preserve"> californicum</w:t>
            </w:r>
          </w:p>
        </w:tc>
        <w:tc>
          <w:tcPr>
            <w:tcW w:w="2430" w:type="dxa"/>
            <w:tcBorders>
              <w:top w:val="nil"/>
              <w:left w:val="nil"/>
              <w:bottom w:val="single" w:sz="4" w:space="0" w:color="auto"/>
              <w:right w:val="single" w:sz="4" w:space="0" w:color="auto"/>
            </w:tcBorders>
            <w:shd w:val="clear" w:color="auto" w:fill="auto"/>
            <w:noWrap/>
            <w:vAlign w:val="bottom"/>
          </w:tcPr>
          <w:p w14:paraId="68AF7DD9" w14:textId="5311B3EF" w:rsidR="00CB7C9C" w:rsidRPr="00A52FC2" w:rsidRDefault="00CB7C9C" w:rsidP="00A52FC2">
            <w:pPr>
              <w:spacing w:after="0" w:line="240" w:lineRule="auto"/>
              <w:rPr>
                <w:rFonts w:ascii="Montserrat" w:eastAsia="Times New Roman" w:hAnsi="Montserrat" w:cs="Calibri"/>
                <w:color w:val="000000"/>
              </w:rPr>
            </w:pPr>
            <w:r>
              <w:rPr>
                <w:rFonts w:ascii="Montserrat" w:eastAsia="Times New Roman" w:hAnsi="Montserrat" w:cs="Calibri"/>
                <w:color w:val="000000"/>
              </w:rPr>
              <w:t>California boxthorn</w:t>
            </w:r>
          </w:p>
        </w:tc>
        <w:tc>
          <w:tcPr>
            <w:tcW w:w="1350" w:type="dxa"/>
            <w:tcBorders>
              <w:top w:val="nil"/>
              <w:left w:val="nil"/>
              <w:bottom w:val="single" w:sz="4" w:space="0" w:color="auto"/>
              <w:right w:val="single" w:sz="4" w:space="0" w:color="auto"/>
            </w:tcBorders>
            <w:shd w:val="clear" w:color="auto" w:fill="auto"/>
            <w:noWrap/>
            <w:vAlign w:val="bottom"/>
          </w:tcPr>
          <w:p w14:paraId="2F7BD7A2" w14:textId="6930AD9D" w:rsidR="00CB7C9C" w:rsidRDefault="00CB7C9C" w:rsidP="00924539">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2</w:t>
            </w:r>
          </w:p>
        </w:tc>
      </w:tr>
      <w:tr w:rsidR="00CB7C9C" w:rsidRPr="00A52FC2" w14:paraId="420C5CE9" w14:textId="77777777" w:rsidTr="00924539">
        <w:trPr>
          <w:trHeight w:val="330"/>
          <w:jc w:val="center"/>
        </w:trPr>
        <w:tc>
          <w:tcPr>
            <w:tcW w:w="5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352B6" w14:textId="2393312C" w:rsidR="00CB7C9C" w:rsidRDefault="00CB7C9C" w:rsidP="00A52FC2">
            <w:pPr>
              <w:spacing w:after="0" w:line="240" w:lineRule="auto"/>
              <w:rPr>
                <w:rFonts w:ascii="Montserrat" w:eastAsia="Times New Roman" w:hAnsi="Montserrat" w:cs="Calibri"/>
                <w:i/>
                <w:iCs/>
                <w:color w:val="000000"/>
              </w:rPr>
            </w:pPr>
            <w:proofErr w:type="spellStart"/>
            <w:r>
              <w:rPr>
                <w:rFonts w:ascii="Montserrat" w:eastAsia="Times New Roman" w:hAnsi="Montserrat" w:cs="Calibri"/>
                <w:i/>
                <w:iCs/>
                <w:color w:val="000000"/>
              </w:rPr>
              <w:t>Peritoma</w:t>
            </w:r>
            <w:proofErr w:type="spellEnd"/>
            <w:r>
              <w:rPr>
                <w:rFonts w:ascii="Montserrat" w:eastAsia="Times New Roman" w:hAnsi="Montserrat" w:cs="Calibri"/>
                <w:i/>
                <w:iCs/>
                <w:color w:val="000000"/>
              </w:rPr>
              <w:t xml:space="preserve"> arborea</w:t>
            </w:r>
          </w:p>
        </w:tc>
        <w:tc>
          <w:tcPr>
            <w:tcW w:w="2430" w:type="dxa"/>
            <w:tcBorders>
              <w:top w:val="nil"/>
              <w:left w:val="nil"/>
              <w:bottom w:val="single" w:sz="4" w:space="0" w:color="auto"/>
              <w:right w:val="single" w:sz="4" w:space="0" w:color="auto"/>
            </w:tcBorders>
            <w:shd w:val="clear" w:color="auto" w:fill="auto"/>
            <w:noWrap/>
            <w:vAlign w:val="bottom"/>
          </w:tcPr>
          <w:p w14:paraId="27E8EA2F" w14:textId="3BF0A26A" w:rsidR="00CB7C9C" w:rsidRDefault="00CB7C9C" w:rsidP="00A52FC2">
            <w:pPr>
              <w:spacing w:after="0" w:line="240" w:lineRule="auto"/>
              <w:rPr>
                <w:rFonts w:ascii="Montserrat" w:eastAsia="Times New Roman" w:hAnsi="Montserrat" w:cs="Calibri"/>
                <w:color w:val="000000"/>
              </w:rPr>
            </w:pPr>
            <w:r>
              <w:rPr>
                <w:rFonts w:ascii="Montserrat" w:eastAsia="Times New Roman" w:hAnsi="Montserrat" w:cs="Calibri"/>
                <w:color w:val="000000"/>
              </w:rPr>
              <w:t>bladderpod</w:t>
            </w:r>
          </w:p>
        </w:tc>
        <w:tc>
          <w:tcPr>
            <w:tcW w:w="1350" w:type="dxa"/>
            <w:tcBorders>
              <w:top w:val="nil"/>
              <w:left w:val="nil"/>
              <w:bottom w:val="single" w:sz="4" w:space="0" w:color="auto"/>
              <w:right w:val="single" w:sz="4" w:space="0" w:color="auto"/>
            </w:tcBorders>
            <w:shd w:val="clear" w:color="auto" w:fill="auto"/>
            <w:noWrap/>
            <w:vAlign w:val="bottom"/>
          </w:tcPr>
          <w:p w14:paraId="2D6CCD4A" w14:textId="19939C6B" w:rsidR="00CB7C9C" w:rsidRDefault="00CB7C9C" w:rsidP="00924539">
            <w:pPr>
              <w:spacing w:after="0" w:line="240" w:lineRule="auto"/>
              <w:jc w:val="center"/>
              <w:rPr>
                <w:rFonts w:ascii="Montserrat" w:eastAsia="Times New Roman" w:hAnsi="Montserrat" w:cs="Calibri"/>
                <w:color w:val="000000"/>
              </w:rPr>
            </w:pPr>
            <w:r>
              <w:rPr>
                <w:rFonts w:ascii="Montserrat" w:eastAsia="Times New Roman" w:hAnsi="Montserrat" w:cs="Calibri"/>
                <w:color w:val="000000"/>
              </w:rPr>
              <w:t>5</w:t>
            </w:r>
          </w:p>
        </w:tc>
      </w:tr>
      <w:tr w:rsidR="00A52FC2" w:rsidRPr="00A52FC2" w14:paraId="79433978" w14:textId="77777777" w:rsidTr="00924539">
        <w:trPr>
          <w:trHeight w:val="330"/>
          <w:jc w:val="center"/>
        </w:trPr>
        <w:tc>
          <w:tcPr>
            <w:tcW w:w="8005" w:type="dxa"/>
            <w:gridSpan w:val="2"/>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45486044" w14:textId="39368ABE" w:rsidR="00A52FC2" w:rsidRPr="00A52FC2" w:rsidRDefault="00A52FC2" w:rsidP="00A52FC2">
            <w:pPr>
              <w:spacing w:after="0" w:line="240" w:lineRule="auto"/>
              <w:jc w:val="right"/>
              <w:rPr>
                <w:rFonts w:ascii="Montserrat" w:eastAsia="Times New Roman" w:hAnsi="Montserrat" w:cs="Calibri"/>
                <w:color w:val="000000"/>
              </w:rPr>
            </w:pPr>
            <w:r w:rsidRPr="00A52FC2">
              <w:rPr>
                <w:rFonts w:ascii="Montserrat" w:eastAsia="Times New Roman" w:hAnsi="Montserrat" w:cs="Calibri"/>
                <w:b/>
                <w:bCs/>
                <w:color w:val="000000"/>
              </w:rPr>
              <w:t>Total</w:t>
            </w:r>
          </w:p>
        </w:tc>
        <w:tc>
          <w:tcPr>
            <w:tcW w:w="1350" w:type="dxa"/>
            <w:tcBorders>
              <w:top w:val="single" w:sz="4" w:space="0" w:color="auto"/>
              <w:left w:val="nil"/>
              <w:bottom w:val="single" w:sz="4" w:space="0" w:color="auto"/>
              <w:right w:val="single" w:sz="4" w:space="0" w:color="auto"/>
            </w:tcBorders>
            <w:shd w:val="clear" w:color="auto" w:fill="E7E6E6"/>
            <w:noWrap/>
            <w:vAlign w:val="bottom"/>
            <w:hideMark/>
          </w:tcPr>
          <w:p w14:paraId="04A1D86A" w14:textId="460513C3" w:rsidR="00A52FC2" w:rsidRPr="00A52FC2" w:rsidRDefault="00CB7C9C" w:rsidP="00924539">
            <w:pPr>
              <w:spacing w:after="0" w:line="240" w:lineRule="auto"/>
              <w:jc w:val="center"/>
              <w:rPr>
                <w:rFonts w:ascii="Montserrat" w:eastAsia="Times New Roman" w:hAnsi="Montserrat" w:cs="Calibri"/>
                <w:b/>
                <w:bCs/>
                <w:color w:val="000000"/>
              </w:rPr>
            </w:pPr>
            <w:r>
              <w:rPr>
                <w:rFonts w:ascii="Montserrat" w:eastAsia="Times New Roman" w:hAnsi="Montserrat" w:cs="Calibri"/>
                <w:b/>
                <w:bCs/>
                <w:color w:val="000000"/>
              </w:rPr>
              <w:t>30</w:t>
            </w:r>
          </w:p>
        </w:tc>
      </w:tr>
    </w:tbl>
    <w:p w14:paraId="353AC182" w14:textId="77777777" w:rsidR="00A52FC2" w:rsidRDefault="00A52FC2" w:rsidP="00B0212E">
      <w:pPr>
        <w:rPr>
          <w:rFonts w:ascii="Montserrat" w:hAnsi="Montserrat"/>
        </w:rPr>
      </w:pPr>
    </w:p>
    <w:p w14:paraId="72E46CD8" w14:textId="0E7E1B50" w:rsidR="006F400F" w:rsidRPr="000D0B8A" w:rsidRDefault="00C33B49" w:rsidP="00B0212E">
      <w:pPr>
        <w:rPr>
          <w:rFonts w:ascii="Montserrat" w:hAnsi="Montserrat"/>
        </w:rPr>
      </w:pPr>
      <w:r>
        <w:rPr>
          <w:rFonts w:ascii="Montserrat" w:hAnsi="Montserrat"/>
          <w:noProof/>
        </w:rPr>
        <w:drawing>
          <wp:anchor distT="0" distB="0" distL="114300" distR="114300" simplePos="0" relativeHeight="251663360" behindDoc="0" locked="0" layoutInCell="1" allowOverlap="1" wp14:anchorId="38716CAD" wp14:editId="2748AF0E">
            <wp:simplePos x="0" y="0"/>
            <wp:positionH relativeFrom="margin">
              <wp:posOffset>3105150</wp:posOffset>
            </wp:positionH>
            <wp:positionV relativeFrom="paragraph">
              <wp:posOffset>1227455</wp:posOffset>
            </wp:positionV>
            <wp:extent cx="3017520" cy="2047875"/>
            <wp:effectExtent l="0" t="0" r="0" b="9525"/>
            <wp:wrapSquare wrapText="bothSides"/>
            <wp:docPr id="118619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19724" name="Picture 3"/>
                    <pic:cNvPicPr/>
                  </pic:nvPicPr>
                  <pic:blipFill rotWithShape="1">
                    <a:blip r:embed="rId11" cstate="print">
                      <a:extLst>
                        <a:ext uri="{28A0092B-C50C-407E-A947-70E740481C1C}">
                          <a14:useLocalDpi xmlns:a14="http://schemas.microsoft.com/office/drawing/2010/main" val="0"/>
                        </a:ext>
                      </a:extLst>
                    </a:blip>
                    <a:srcRect t="8678" b="202"/>
                    <a:stretch/>
                  </pic:blipFill>
                  <pic:spPr bwMode="auto">
                    <a:xfrm>
                      <a:off x="0" y="0"/>
                      <a:ext cx="3017520" cy="2047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Montserrat" w:hAnsi="Montserrat"/>
          <w:noProof/>
        </w:rPr>
        <w:drawing>
          <wp:anchor distT="0" distB="0" distL="114300" distR="114300" simplePos="0" relativeHeight="251662336" behindDoc="0" locked="0" layoutInCell="1" allowOverlap="1" wp14:anchorId="6380CEA5" wp14:editId="005A1A88">
            <wp:simplePos x="0" y="0"/>
            <wp:positionH relativeFrom="margin">
              <wp:posOffset>28575</wp:posOffset>
            </wp:positionH>
            <wp:positionV relativeFrom="paragraph">
              <wp:posOffset>1245870</wp:posOffset>
            </wp:positionV>
            <wp:extent cx="2828925" cy="1971675"/>
            <wp:effectExtent l="0" t="0" r="9525" b="9525"/>
            <wp:wrapSquare wrapText="bothSides"/>
            <wp:docPr id="7893080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08081" name="Picture 4"/>
                    <pic:cNvPicPr/>
                  </pic:nvPicPr>
                  <pic:blipFill rotWithShape="1">
                    <a:blip r:embed="rId12" cstate="print">
                      <a:extLst>
                        <a:ext uri="{28A0092B-C50C-407E-A947-70E740481C1C}">
                          <a14:useLocalDpi xmlns:a14="http://schemas.microsoft.com/office/drawing/2010/main" val="0"/>
                        </a:ext>
                      </a:extLst>
                    </a:blip>
                    <a:srcRect t="13000" b="5227"/>
                    <a:stretch/>
                  </pic:blipFill>
                  <pic:spPr bwMode="auto">
                    <a:xfrm>
                      <a:off x="0" y="0"/>
                      <a:ext cx="282892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425D" w:rsidRPr="0003425D">
        <w:rPr>
          <w:rFonts w:ascii="Montserrat" w:hAnsi="Montserrat"/>
          <w:noProof/>
        </w:rPr>
        <mc:AlternateContent>
          <mc:Choice Requires="wps">
            <w:drawing>
              <wp:anchor distT="45720" distB="45720" distL="114300" distR="114300" simplePos="0" relativeHeight="251665408" behindDoc="0" locked="0" layoutInCell="1" allowOverlap="1" wp14:anchorId="5A63DFA9" wp14:editId="35E1F5AC">
                <wp:simplePos x="0" y="0"/>
                <wp:positionH relativeFrom="margin">
                  <wp:posOffset>-133350</wp:posOffset>
                </wp:positionH>
                <wp:positionV relativeFrom="paragraph">
                  <wp:posOffset>5268595</wp:posOffset>
                </wp:positionV>
                <wp:extent cx="6300470" cy="352425"/>
                <wp:effectExtent l="0" t="0" r="508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0470" cy="352425"/>
                        </a:xfrm>
                        <a:prstGeom prst="rect">
                          <a:avLst/>
                        </a:prstGeom>
                        <a:solidFill>
                          <a:srgbClr val="FFFFFF"/>
                        </a:solidFill>
                        <a:ln w="9525">
                          <a:noFill/>
                          <a:miter lim="800000"/>
                          <a:headEnd/>
                          <a:tailEnd/>
                        </a:ln>
                      </wps:spPr>
                      <wps:txbx>
                        <w:txbxContent>
                          <w:p w14:paraId="0A78BF9B" w14:textId="0B2C92A8" w:rsidR="0003425D" w:rsidRPr="0003425D" w:rsidRDefault="0003425D">
                            <w:pPr>
                              <w:rPr>
                                <w:sz w:val="20"/>
                                <w:szCs w:val="20"/>
                              </w:rPr>
                            </w:pPr>
                            <w:r>
                              <w:rPr>
                                <w:sz w:val="20"/>
                                <w:szCs w:val="20"/>
                              </w:rPr>
                              <w:t xml:space="preserve"> </w:t>
                            </w:r>
                            <w:r w:rsidR="00C33B49">
                              <w:rPr>
                                <w:sz w:val="20"/>
                                <w:szCs w:val="20"/>
                              </w:rPr>
                              <w:tab/>
                            </w:r>
                            <w:r w:rsidRPr="0003425D">
                              <w:rPr>
                                <w:sz w:val="20"/>
                                <w:szCs w:val="20"/>
                              </w:rPr>
                              <w:t xml:space="preserve">Photo </w:t>
                            </w:r>
                            <w:r w:rsidR="00036FAF">
                              <w:rPr>
                                <w:sz w:val="20"/>
                                <w:szCs w:val="20"/>
                              </w:rPr>
                              <w:t>1</w:t>
                            </w:r>
                            <w:r w:rsidRPr="0003425D">
                              <w:rPr>
                                <w:sz w:val="20"/>
                                <w:szCs w:val="20"/>
                              </w:rPr>
                              <w:t xml:space="preserve">. </w:t>
                            </w:r>
                            <w:r w:rsidR="00C33B49">
                              <w:rPr>
                                <w:sz w:val="20"/>
                                <w:szCs w:val="20"/>
                              </w:rPr>
                              <w:t xml:space="preserve">Nuttal’s </w:t>
                            </w:r>
                            <w:proofErr w:type="spellStart"/>
                            <w:r w:rsidR="00C33B49">
                              <w:rPr>
                                <w:sz w:val="20"/>
                                <w:szCs w:val="20"/>
                              </w:rPr>
                              <w:t>acmispon</w:t>
                            </w:r>
                            <w:proofErr w:type="spellEnd"/>
                            <w:r w:rsidR="00C33B49">
                              <w:rPr>
                                <w:sz w:val="20"/>
                                <w:szCs w:val="20"/>
                              </w:rPr>
                              <w:t xml:space="preserve"> germinating</w:t>
                            </w:r>
                            <w:r w:rsidRPr="0003425D">
                              <w:rPr>
                                <w:sz w:val="20"/>
                                <w:szCs w:val="20"/>
                              </w:rPr>
                              <w:tab/>
                            </w:r>
                            <w:r w:rsidRPr="0003425D">
                              <w:rPr>
                                <w:sz w:val="20"/>
                                <w:szCs w:val="20"/>
                              </w:rPr>
                              <w:tab/>
                            </w:r>
                            <w:r>
                              <w:rPr>
                                <w:sz w:val="20"/>
                                <w:szCs w:val="20"/>
                              </w:rPr>
                              <w:t xml:space="preserve"> </w:t>
                            </w:r>
                            <w:r w:rsidRPr="0003425D">
                              <w:rPr>
                                <w:sz w:val="20"/>
                                <w:szCs w:val="20"/>
                              </w:rPr>
                              <w:t xml:space="preserve">Photo </w:t>
                            </w:r>
                            <w:r w:rsidR="00036FAF">
                              <w:rPr>
                                <w:sz w:val="20"/>
                                <w:szCs w:val="20"/>
                              </w:rPr>
                              <w:t>2</w:t>
                            </w:r>
                            <w:r w:rsidRPr="0003425D">
                              <w:rPr>
                                <w:sz w:val="20"/>
                                <w:szCs w:val="20"/>
                              </w:rPr>
                              <w:t xml:space="preserve">. </w:t>
                            </w:r>
                            <w:r w:rsidR="00C33B49">
                              <w:rPr>
                                <w:sz w:val="20"/>
                                <w:szCs w:val="20"/>
                              </w:rPr>
                              <w:t>Seaside Terrace Dune planting 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63DFA9" id="_x0000_t202" coordsize="21600,21600" o:spt="202" path="m,l,21600r21600,l21600,xe">
                <v:stroke joinstyle="miter"/>
                <v:path gradientshapeok="t" o:connecttype="rect"/>
              </v:shapetype>
              <v:shape id="Text Box 2" o:spid="_x0000_s1026" type="#_x0000_t202" style="position:absolute;margin-left:-10.5pt;margin-top:414.85pt;width:496.1pt;height:2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" stroked="f">
                <v:textbox>
                  <w:txbxContent>
                    <w:p w14:paraId="0A78BF9B" w14:textId="0B2C92A8" w:rsidR="0003425D" w:rsidRPr="0003425D" w:rsidRDefault="0003425D">
                      <w:pPr>
                        <w:rPr>
                          <w:sz w:val="20"/>
                          <w:szCs w:val="20"/>
                        </w:rPr>
                      </w:pPr>
                      <w:r>
                        <w:rPr>
                          <w:sz w:val="20"/>
                          <w:szCs w:val="20"/>
                        </w:rPr>
                        <w:t xml:space="preserve"> </w:t>
                      </w:r>
                      <w:r w:rsidR="00C33B49">
                        <w:rPr>
                          <w:sz w:val="20"/>
                          <w:szCs w:val="20"/>
                        </w:rPr>
                        <w:tab/>
                      </w:r>
                      <w:r w:rsidRPr="0003425D">
                        <w:rPr>
                          <w:sz w:val="20"/>
                          <w:szCs w:val="20"/>
                        </w:rPr>
                        <w:t xml:space="preserve">Photo </w:t>
                      </w:r>
                      <w:r w:rsidR="00036FAF">
                        <w:rPr>
                          <w:sz w:val="20"/>
                          <w:szCs w:val="20"/>
                        </w:rPr>
                        <w:t>1</w:t>
                      </w:r>
                      <w:r w:rsidRPr="0003425D">
                        <w:rPr>
                          <w:sz w:val="20"/>
                          <w:szCs w:val="20"/>
                        </w:rPr>
                        <w:t xml:space="preserve">. </w:t>
                      </w:r>
                      <w:r w:rsidR="00C33B49">
                        <w:rPr>
                          <w:sz w:val="20"/>
                          <w:szCs w:val="20"/>
                        </w:rPr>
                        <w:t xml:space="preserve">Nuttal’s </w:t>
                      </w:r>
                      <w:proofErr w:type="spellStart"/>
                      <w:r w:rsidR="00C33B49">
                        <w:rPr>
                          <w:sz w:val="20"/>
                          <w:szCs w:val="20"/>
                        </w:rPr>
                        <w:t>acmispon</w:t>
                      </w:r>
                      <w:proofErr w:type="spellEnd"/>
                      <w:r w:rsidR="00C33B49">
                        <w:rPr>
                          <w:sz w:val="20"/>
                          <w:szCs w:val="20"/>
                        </w:rPr>
                        <w:t xml:space="preserve"> germinating</w:t>
                      </w:r>
                      <w:r w:rsidRPr="0003425D">
                        <w:rPr>
                          <w:sz w:val="20"/>
                          <w:szCs w:val="20"/>
                        </w:rPr>
                        <w:tab/>
                      </w:r>
                      <w:r w:rsidRPr="0003425D">
                        <w:rPr>
                          <w:sz w:val="20"/>
                          <w:szCs w:val="20"/>
                        </w:rPr>
                        <w:tab/>
                      </w:r>
                      <w:r>
                        <w:rPr>
                          <w:sz w:val="20"/>
                          <w:szCs w:val="20"/>
                        </w:rPr>
                        <w:t xml:space="preserve"> </w:t>
                      </w:r>
                      <w:r w:rsidRPr="0003425D">
                        <w:rPr>
                          <w:sz w:val="20"/>
                          <w:szCs w:val="20"/>
                        </w:rPr>
                        <w:t xml:space="preserve">Photo </w:t>
                      </w:r>
                      <w:r w:rsidR="00036FAF">
                        <w:rPr>
                          <w:sz w:val="20"/>
                          <w:szCs w:val="20"/>
                        </w:rPr>
                        <w:t>2</w:t>
                      </w:r>
                      <w:r w:rsidRPr="0003425D">
                        <w:rPr>
                          <w:sz w:val="20"/>
                          <w:szCs w:val="20"/>
                        </w:rPr>
                        <w:t xml:space="preserve">. </w:t>
                      </w:r>
                      <w:r w:rsidR="00C33B49">
                        <w:rPr>
                          <w:sz w:val="20"/>
                          <w:szCs w:val="20"/>
                        </w:rPr>
                        <w:t>Seaside Terrace Dune planting site</w:t>
                      </w:r>
                    </w:p>
                  </w:txbxContent>
                </v:textbox>
                <w10:wrap type="square" anchorx="margin"/>
              </v:shape>
            </w:pict>
          </mc:Fallback>
        </mc:AlternateContent>
      </w:r>
      <w:r w:rsidR="003D10B9">
        <w:rPr>
          <w:rFonts w:ascii="Montserrat" w:hAnsi="Montserrat"/>
        </w:rPr>
        <w:t xml:space="preserve">After receiving about 3-inches of rain in March, germination of Nuttal’s </w:t>
      </w:r>
      <w:proofErr w:type="spellStart"/>
      <w:r w:rsidR="003D10B9">
        <w:rPr>
          <w:rFonts w:ascii="Montserrat" w:hAnsi="Montserrat"/>
        </w:rPr>
        <w:t>acmispon</w:t>
      </w:r>
      <w:proofErr w:type="spellEnd"/>
      <w:r w:rsidR="003D10B9">
        <w:rPr>
          <w:rFonts w:ascii="Montserrat" w:hAnsi="Montserrat"/>
        </w:rPr>
        <w:t xml:space="preserve"> (</w:t>
      </w:r>
      <w:proofErr w:type="spellStart"/>
      <w:r w:rsidR="003D10B9">
        <w:rPr>
          <w:rFonts w:ascii="Montserrat" w:hAnsi="Montserrat"/>
          <w:i/>
          <w:iCs/>
        </w:rPr>
        <w:t>Acmispon</w:t>
      </w:r>
      <w:proofErr w:type="spellEnd"/>
      <w:r w:rsidR="003D10B9">
        <w:rPr>
          <w:rFonts w:ascii="Montserrat" w:hAnsi="Montserrat"/>
          <w:i/>
          <w:iCs/>
        </w:rPr>
        <w:t xml:space="preserve"> </w:t>
      </w:r>
      <w:proofErr w:type="spellStart"/>
      <w:r w:rsidR="003D10B9">
        <w:rPr>
          <w:rFonts w:ascii="Montserrat" w:hAnsi="Montserrat"/>
          <w:i/>
          <w:iCs/>
        </w:rPr>
        <w:t>prostrat</w:t>
      </w:r>
      <w:r w:rsidR="00572BD9">
        <w:rPr>
          <w:rFonts w:ascii="Montserrat" w:hAnsi="Montserrat"/>
          <w:i/>
          <w:iCs/>
        </w:rPr>
        <w:t>u</w:t>
      </w:r>
      <w:r w:rsidR="003D10B9">
        <w:rPr>
          <w:rFonts w:ascii="Montserrat" w:hAnsi="Montserrat"/>
          <w:i/>
          <w:iCs/>
        </w:rPr>
        <w:t>s</w:t>
      </w:r>
      <w:proofErr w:type="spellEnd"/>
      <w:r w:rsidR="003D10B9">
        <w:rPr>
          <w:rFonts w:ascii="Montserrat" w:hAnsi="Montserrat"/>
          <w:i/>
          <w:iCs/>
        </w:rPr>
        <w:t>)</w:t>
      </w:r>
      <w:r w:rsidR="003D10B9">
        <w:rPr>
          <w:rFonts w:ascii="Montserrat" w:hAnsi="Montserrat"/>
        </w:rPr>
        <w:t xml:space="preserve"> was seen predominately in the West Basin and Seaside Terrace Dunes where debris removal, weed control, and seed distribution has been occurring throughout the life of the project. SDMMP Inspect and Manage (IMG) surveys are planned for late April/ early May to assess the species distribution in the project areas.</w:t>
      </w:r>
    </w:p>
    <w:p w14:paraId="648E221F" w14:textId="779C549B" w:rsidR="00B0212E" w:rsidRPr="000D0B8A" w:rsidRDefault="00B0212E" w:rsidP="00B0212E">
      <w:pPr>
        <w:pStyle w:val="Heading2"/>
        <w:numPr>
          <w:ilvl w:val="0"/>
          <w:numId w:val="5"/>
        </w:numPr>
        <w:rPr>
          <w:rFonts w:ascii="Montserrat" w:hAnsi="Montserrat" w:cstheme="minorHAnsi"/>
          <w:b/>
          <w:bCs/>
          <w:color w:val="auto"/>
          <w:sz w:val="22"/>
          <w:szCs w:val="22"/>
        </w:rPr>
      </w:pPr>
      <w:r w:rsidRPr="000D0B8A">
        <w:rPr>
          <w:rFonts w:ascii="Montserrat" w:hAnsi="Montserrat" w:cstheme="minorHAnsi"/>
          <w:b/>
          <w:bCs/>
          <w:color w:val="auto"/>
          <w:sz w:val="22"/>
          <w:szCs w:val="22"/>
        </w:rPr>
        <w:lastRenderedPageBreak/>
        <w:t>Task 4- Maintenance</w:t>
      </w:r>
    </w:p>
    <w:p w14:paraId="40A7D14B" w14:textId="16EA8217" w:rsidR="00D42C12" w:rsidRPr="000D0B8A" w:rsidRDefault="009D3D5B" w:rsidP="00B0212E">
      <w:pPr>
        <w:rPr>
          <w:rFonts w:ascii="Montserrat" w:hAnsi="Montserrat"/>
        </w:rPr>
      </w:pPr>
      <w:r w:rsidRPr="00C26ED9">
        <w:rPr>
          <w:rFonts w:ascii="Montserrat" w:hAnsi="Montserrat"/>
        </w:rPr>
        <w:t xml:space="preserve">During this quarter we continued with </w:t>
      </w:r>
      <w:r w:rsidR="006F400F" w:rsidRPr="00C26ED9">
        <w:rPr>
          <w:rFonts w:ascii="Montserrat" w:hAnsi="Montserrat"/>
        </w:rPr>
        <w:t xml:space="preserve">irrigation of </w:t>
      </w:r>
      <w:r w:rsidR="00797801">
        <w:rPr>
          <w:rFonts w:ascii="Montserrat" w:hAnsi="Montserrat"/>
        </w:rPr>
        <w:t>new and old</w:t>
      </w:r>
      <w:r w:rsidR="006F400F" w:rsidRPr="00C26ED9">
        <w:rPr>
          <w:rFonts w:ascii="Montserrat" w:hAnsi="Montserrat"/>
        </w:rPr>
        <w:t xml:space="preserve"> container plants</w:t>
      </w:r>
      <w:r w:rsidR="00797801">
        <w:rPr>
          <w:rFonts w:ascii="Montserrat" w:hAnsi="Montserrat"/>
        </w:rPr>
        <w:t xml:space="preserve">. </w:t>
      </w:r>
      <w:r w:rsidR="003D10B9">
        <w:rPr>
          <w:rFonts w:ascii="Montserrat" w:hAnsi="Montserrat"/>
        </w:rPr>
        <w:t>During two events, volunteers helped to hand weed around native species in the Seaside Terrace Dune as well as the entire stretch of the Cardiff Living Shoreline. The main target species continue</w:t>
      </w:r>
      <w:r w:rsidR="00572BD9">
        <w:rPr>
          <w:rFonts w:ascii="Montserrat" w:hAnsi="Montserrat"/>
        </w:rPr>
        <w:t>s</w:t>
      </w:r>
      <w:r w:rsidR="003D10B9">
        <w:rPr>
          <w:rFonts w:ascii="Montserrat" w:hAnsi="Montserrat"/>
        </w:rPr>
        <w:t xml:space="preserve"> to be annual yellow </w:t>
      </w:r>
      <w:proofErr w:type="spellStart"/>
      <w:r w:rsidR="003D10B9">
        <w:rPr>
          <w:rFonts w:ascii="Montserrat" w:hAnsi="Montserrat"/>
        </w:rPr>
        <w:t>sweetclover</w:t>
      </w:r>
      <w:proofErr w:type="spellEnd"/>
      <w:r w:rsidR="003D10B9">
        <w:rPr>
          <w:rFonts w:ascii="Montserrat" w:hAnsi="Montserrat"/>
        </w:rPr>
        <w:t xml:space="preserve"> (</w:t>
      </w:r>
      <w:r w:rsidR="003D10B9">
        <w:rPr>
          <w:rFonts w:ascii="Montserrat" w:hAnsi="Montserrat"/>
          <w:i/>
          <w:iCs/>
        </w:rPr>
        <w:t xml:space="preserve">Melilotus indicus) </w:t>
      </w:r>
      <w:r w:rsidR="003D10B9">
        <w:rPr>
          <w:rFonts w:ascii="Montserrat" w:hAnsi="Montserrat"/>
        </w:rPr>
        <w:t xml:space="preserve">and European </w:t>
      </w:r>
      <w:proofErr w:type="spellStart"/>
      <w:r w:rsidR="003D10B9">
        <w:rPr>
          <w:rFonts w:ascii="Montserrat" w:hAnsi="Montserrat"/>
        </w:rPr>
        <w:t>searocket</w:t>
      </w:r>
      <w:proofErr w:type="spellEnd"/>
      <w:r w:rsidR="003D10B9">
        <w:rPr>
          <w:rFonts w:ascii="Montserrat" w:hAnsi="Montserrat"/>
        </w:rPr>
        <w:t xml:space="preserve"> (</w:t>
      </w:r>
      <w:proofErr w:type="spellStart"/>
      <w:r w:rsidR="003D10B9">
        <w:rPr>
          <w:rFonts w:ascii="Montserrat" w:hAnsi="Montserrat"/>
          <w:i/>
          <w:iCs/>
        </w:rPr>
        <w:t>Cakile</w:t>
      </w:r>
      <w:proofErr w:type="spellEnd"/>
      <w:r w:rsidR="003D10B9">
        <w:rPr>
          <w:rFonts w:ascii="Montserrat" w:hAnsi="Montserrat"/>
          <w:i/>
          <w:iCs/>
        </w:rPr>
        <w:t xml:space="preserve"> maritima)</w:t>
      </w:r>
      <w:r w:rsidR="003D10B9">
        <w:rPr>
          <w:rFonts w:ascii="Montserrat" w:hAnsi="Montserrat"/>
        </w:rPr>
        <w:t xml:space="preserve">. </w:t>
      </w:r>
      <w:r w:rsidR="006F400F" w:rsidRPr="000D0B8A">
        <w:rPr>
          <w:rFonts w:ascii="Montserrat" w:hAnsi="Montserrat"/>
        </w:rPr>
        <w:t xml:space="preserve">We are </w:t>
      </w:r>
      <w:r w:rsidR="00221947">
        <w:rPr>
          <w:rFonts w:ascii="Montserrat" w:hAnsi="Montserrat"/>
        </w:rPr>
        <w:t>60</w:t>
      </w:r>
      <w:r w:rsidR="006F400F" w:rsidRPr="000D0B8A">
        <w:rPr>
          <w:rFonts w:ascii="Montserrat" w:hAnsi="Montserrat"/>
        </w:rPr>
        <w:t>% complete with the maintenance task.</w:t>
      </w:r>
    </w:p>
    <w:p w14:paraId="28A1DFC2" w14:textId="6EE45649" w:rsidR="00EA051D" w:rsidRPr="000D0B8A" w:rsidRDefault="00B0212E" w:rsidP="00EA051D">
      <w:pPr>
        <w:pStyle w:val="Heading2"/>
        <w:numPr>
          <w:ilvl w:val="0"/>
          <w:numId w:val="5"/>
        </w:numPr>
        <w:spacing w:before="0"/>
        <w:rPr>
          <w:rFonts w:ascii="Montserrat" w:hAnsi="Montserrat" w:cstheme="minorHAnsi"/>
          <w:b/>
          <w:bCs/>
          <w:color w:val="auto"/>
          <w:sz w:val="22"/>
          <w:szCs w:val="22"/>
        </w:rPr>
      </w:pPr>
      <w:r w:rsidRPr="000D0B8A">
        <w:rPr>
          <w:rFonts w:ascii="Montserrat" w:hAnsi="Montserrat" w:cstheme="minorHAnsi"/>
          <w:b/>
          <w:bCs/>
          <w:color w:val="auto"/>
          <w:sz w:val="22"/>
          <w:szCs w:val="22"/>
        </w:rPr>
        <w:t>Task 5- Monitoring</w:t>
      </w:r>
    </w:p>
    <w:p w14:paraId="2748BDB5" w14:textId="74D3AFF4" w:rsidR="00D42C12" w:rsidRDefault="006F400F" w:rsidP="00B0212E">
      <w:pPr>
        <w:rPr>
          <w:rFonts w:ascii="Montserrat" w:hAnsi="Montserrat"/>
        </w:rPr>
      </w:pPr>
      <w:r>
        <w:rPr>
          <w:rFonts w:ascii="Montserrat" w:hAnsi="Montserrat"/>
        </w:rPr>
        <w:t>Monitoring did not take place during this quarter</w:t>
      </w:r>
      <w:r w:rsidR="00572BD9">
        <w:rPr>
          <w:rFonts w:ascii="Montserrat" w:hAnsi="Montserrat"/>
        </w:rPr>
        <w:t xml:space="preserve"> but is planned for the next reporting period</w:t>
      </w:r>
      <w:r>
        <w:rPr>
          <w:rFonts w:ascii="Montserrat" w:hAnsi="Montserrat"/>
        </w:rPr>
        <w:t>. We are approximately 35% complete with the monitoring task.</w:t>
      </w:r>
    </w:p>
    <w:p w14:paraId="32C86BB9" w14:textId="2D933185" w:rsidR="00B0212E" w:rsidRPr="000D0B8A" w:rsidRDefault="00B0212E" w:rsidP="00B0212E">
      <w:pPr>
        <w:pStyle w:val="Heading2"/>
        <w:numPr>
          <w:ilvl w:val="0"/>
          <w:numId w:val="5"/>
        </w:numPr>
        <w:spacing w:before="0"/>
        <w:rPr>
          <w:rFonts w:ascii="Montserrat" w:hAnsi="Montserrat" w:cstheme="minorHAnsi"/>
          <w:b/>
          <w:bCs/>
          <w:color w:val="auto"/>
          <w:sz w:val="22"/>
          <w:szCs w:val="22"/>
        </w:rPr>
      </w:pPr>
      <w:r w:rsidRPr="000D0B8A">
        <w:rPr>
          <w:rFonts w:ascii="Montserrat" w:hAnsi="Montserrat" w:cstheme="minorHAnsi"/>
          <w:b/>
          <w:bCs/>
          <w:color w:val="auto"/>
          <w:sz w:val="22"/>
          <w:szCs w:val="22"/>
        </w:rPr>
        <w:t>Task 7- GOIN Program</w:t>
      </w:r>
    </w:p>
    <w:p w14:paraId="75DAEF68" w14:textId="32EF8B20" w:rsidR="00D42C12" w:rsidRPr="00780882" w:rsidRDefault="00036FAF" w:rsidP="00B0212E">
      <w:pPr>
        <w:rPr>
          <w:rFonts w:ascii="Montserrat" w:hAnsi="Montserrat"/>
        </w:rPr>
      </w:pPr>
      <w:r>
        <w:rPr>
          <w:rFonts w:ascii="Montserrat" w:hAnsi="Montserrat"/>
        </w:rPr>
        <w:t xml:space="preserve">We held our </w:t>
      </w:r>
      <w:r w:rsidR="000D0B8A" w:rsidRPr="000D0B8A">
        <w:rPr>
          <w:rFonts w:ascii="Montserrat" w:hAnsi="Montserrat"/>
        </w:rPr>
        <w:t>GOIN event</w:t>
      </w:r>
      <w:r>
        <w:rPr>
          <w:rFonts w:ascii="Montserrat" w:hAnsi="Montserrat"/>
        </w:rPr>
        <w:t xml:space="preserve"> at the Seaside Terrace Dune on</w:t>
      </w:r>
      <w:r w:rsidR="000D0B8A" w:rsidRPr="000D0B8A">
        <w:rPr>
          <w:rFonts w:ascii="Montserrat" w:hAnsi="Montserrat"/>
        </w:rPr>
        <w:t xml:space="preserve"> February </w:t>
      </w:r>
      <w:r>
        <w:rPr>
          <w:rFonts w:ascii="Montserrat" w:hAnsi="Montserrat"/>
        </w:rPr>
        <w:t xml:space="preserve">22, </w:t>
      </w:r>
      <w:r w:rsidR="000D0B8A" w:rsidRPr="000D0B8A">
        <w:rPr>
          <w:rFonts w:ascii="Montserrat" w:hAnsi="Montserrat"/>
        </w:rPr>
        <w:t>2025.</w:t>
      </w:r>
      <w:r w:rsidR="00C66900">
        <w:rPr>
          <w:rFonts w:ascii="Montserrat" w:hAnsi="Montserrat"/>
        </w:rPr>
        <w:t xml:space="preserve"> 34 3</w:t>
      </w:r>
      <w:r w:rsidR="00C66900" w:rsidRPr="00C66900">
        <w:rPr>
          <w:rFonts w:ascii="Montserrat" w:hAnsi="Montserrat"/>
          <w:vertAlign w:val="superscript"/>
        </w:rPr>
        <w:t>rd</w:t>
      </w:r>
      <w:r w:rsidR="00C66900">
        <w:rPr>
          <w:rFonts w:ascii="Montserrat" w:hAnsi="Montserrat"/>
        </w:rPr>
        <w:t>-5</w:t>
      </w:r>
      <w:r w:rsidR="00C66900" w:rsidRPr="00C66900">
        <w:rPr>
          <w:rFonts w:ascii="Montserrat" w:hAnsi="Montserrat"/>
          <w:vertAlign w:val="superscript"/>
        </w:rPr>
        <w:t>th</w:t>
      </w:r>
      <w:r w:rsidR="00C66900">
        <w:rPr>
          <w:rFonts w:ascii="Montserrat" w:hAnsi="Montserrat"/>
        </w:rPr>
        <w:t xml:space="preserve"> grade students and their families participated in</w:t>
      </w:r>
      <w:r>
        <w:rPr>
          <w:rFonts w:ascii="Montserrat" w:hAnsi="Montserrat"/>
        </w:rPr>
        <w:t xml:space="preserve"> plant</w:t>
      </w:r>
      <w:r w:rsidR="00C66900">
        <w:rPr>
          <w:rFonts w:ascii="Montserrat" w:hAnsi="Montserrat"/>
        </w:rPr>
        <w:t xml:space="preserve">ing and </w:t>
      </w:r>
      <w:r>
        <w:rPr>
          <w:rFonts w:ascii="Montserrat" w:hAnsi="Montserrat"/>
        </w:rPr>
        <w:t>water</w:t>
      </w:r>
      <w:r w:rsidR="00C66900">
        <w:rPr>
          <w:rFonts w:ascii="Montserrat" w:hAnsi="Montserrat"/>
        </w:rPr>
        <w:t>ing</w:t>
      </w:r>
      <w:r>
        <w:rPr>
          <w:rFonts w:ascii="Montserrat" w:hAnsi="Montserrat"/>
        </w:rPr>
        <w:t xml:space="preserve"> 1-gallon containers, as well as learn</w:t>
      </w:r>
      <w:r w:rsidR="00C66900">
        <w:rPr>
          <w:rFonts w:ascii="Montserrat" w:hAnsi="Montserrat"/>
        </w:rPr>
        <w:t>ing</w:t>
      </w:r>
      <w:r>
        <w:rPr>
          <w:rFonts w:ascii="Montserrat" w:hAnsi="Montserrat"/>
        </w:rPr>
        <w:t xml:space="preserve"> about the ecological importance of sensitive dune species.</w:t>
      </w:r>
      <w:r w:rsidR="000D0B8A" w:rsidRPr="000D0B8A">
        <w:rPr>
          <w:rFonts w:ascii="Montserrat" w:hAnsi="Montserrat"/>
        </w:rPr>
        <w:t xml:space="preserve"> </w:t>
      </w:r>
      <w:r w:rsidR="00705616" w:rsidRPr="000D0B8A">
        <w:rPr>
          <w:rFonts w:ascii="Montserrat" w:hAnsi="Montserrat"/>
        </w:rPr>
        <w:t xml:space="preserve">We are </w:t>
      </w:r>
      <w:r>
        <w:rPr>
          <w:rFonts w:ascii="Montserrat" w:hAnsi="Montserrat"/>
        </w:rPr>
        <w:t>10</w:t>
      </w:r>
      <w:r w:rsidR="00705616" w:rsidRPr="000D0B8A">
        <w:rPr>
          <w:rFonts w:ascii="Montserrat" w:hAnsi="Montserrat"/>
        </w:rPr>
        <w:t xml:space="preserve">0% complete with the GOIN task. </w:t>
      </w:r>
    </w:p>
    <w:p w14:paraId="5A63BB22" w14:textId="72BA129D" w:rsidR="00B0212E" w:rsidRPr="00780882" w:rsidRDefault="00B0212E" w:rsidP="00B0212E">
      <w:pPr>
        <w:pStyle w:val="Heading2"/>
        <w:numPr>
          <w:ilvl w:val="0"/>
          <w:numId w:val="5"/>
        </w:numPr>
        <w:spacing w:before="0"/>
        <w:rPr>
          <w:rFonts w:ascii="Montserrat" w:hAnsi="Montserrat" w:cstheme="minorHAnsi"/>
          <w:b/>
          <w:bCs/>
          <w:color w:val="auto"/>
          <w:sz w:val="22"/>
          <w:szCs w:val="22"/>
        </w:rPr>
      </w:pPr>
      <w:r w:rsidRPr="00780882">
        <w:rPr>
          <w:rFonts w:ascii="Montserrat" w:hAnsi="Montserrat" w:cstheme="minorHAnsi"/>
          <w:b/>
          <w:bCs/>
          <w:color w:val="auto"/>
          <w:sz w:val="22"/>
          <w:szCs w:val="22"/>
        </w:rPr>
        <w:t>Task 8- Administrative</w:t>
      </w:r>
    </w:p>
    <w:p w14:paraId="30758D00" w14:textId="1E073335" w:rsidR="00D42C12" w:rsidRPr="000D0B8A" w:rsidRDefault="00036FAF" w:rsidP="001A16DF">
      <w:pPr>
        <w:rPr>
          <w:rFonts w:ascii="Montserrat" w:hAnsi="Montserrat"/>
        </w:rPr>
      </w:pPr>
      <w:r w:rsidRPr="00036FAF">
        <w:rPr>
          <w:rFonts w:ascii="Montserrat" w:hAnsi="Montserrat"/>
          <w:bCs/>
        </w:rPr>
        <w:t>Yassin Wahhab</w:t>
      </w:r>
      <w:r w:rsidR="00C25640" w:rsidRPr="000D0B8A">
        <w:rPr>
          <w:rFonts w:ascii="Montserrat" w:hAnsi="Montserrat"/>
          <w:bCs/>
        </w:rPr>
        <w:t xml:space="preserve">, </w:t>
      </w:r>
      <w:r>
        <w:rPr>
          <w:rFonts w:ascii="Montserrat" w:hAnsi="Montserrat"/>
          <w:bCs/>
        </w:rPr>
        <w:t>Habitat Restoration</w:t>
      </w:r>
      <w:r w:rsidR="00C25640" w:rsidRPr="000D0B8A">
        <w:rPr>
          <w:rFonts w:ascii="Montserrat" w:hAnsi="Montserrat"/>
          <w:bCs/>
        </w:rPr>
        <w:t xml:space="preserve"> Manager, oversaw and participated in daily planning,</w:t>
      </w:r>
      <w:r w:rsidR="00C25640" w:rsidRPr="000D0B8A">
        <w:rPr>
          <w:rFonts w:ascii="Montserrat" w:hAnsi="Montserrat"/>
        </w:rPr>
        <w:t xml:space="preserve"> project management,</w:t>
      </w:r>
      <w:r w:rsidR="00C25640" w:rsidRPr="000D0B8A">
        <w:rPr>
          <w:rFonts w:ascii="Montserrat" w:hAnsi="Montserrat"/>
          <w:bCs/>
        </w:rPr>
        <w:t xml:space="preserve"> </w:t>
      </w:r>
      <w:r w:rsidR="00C25640" w:rsidRPr="000D0B8A">
        <w:rPr>
          <w:rFonts w:ascii="Montserrat" w:hAnsi="Montserrat"/>
        </w:rPr>
        <w:t>invoicing,</w:t>
      </w:r>
      <w:r w:rsidR="00C25640" w:rsidRPr="000D0B8A">
        <w:rPr>
          <w:rFonts w:ascii="Montserrat" w:hAnsi="Montserrat"/>
          <w:bCs/>
        </w:rPr>
        <w:t xml:space="preserve"> </w:t>
      </w:r>
      <w:r w:rsidR="004823C8" w:rsidRPr="000D0B8A">
        <w:rPr>
          <w:rFonts w:ascii="Montserrat" w:hAnsi="Montserrat"/>
          <w:bCs/>
        </w:rPr>
        <w:t xml:space="preserve">monitoring </w:t>
      </w:r>
      <w:r w:rsidR="00C25640" w:rsidRPr="000D0B8A">
        <w:rPr>
          <w:rFonts w:ascii="Montserrat" w:hAnsi="Montserrat"/>
          <w:bCs/>
        </w:rPr>
        <w:t>and restoration tasks during this period.</w:t>
      </w:r>
      <w:r w:rsidR="00B57188" w:rsidRPr="000D0B8A">
        <w:rPr>
          <w:rFonts w:ascii="Montserrat" w:hAnsi="Montserrat"/>
        </w:rPr>
        <w:t xml:space="preserve"> We are approximately </w:t>
      </w:r>
      <w:r w:rsidR="00221947">
        <w:rPr>
          <w:rFonts w:ascii="Montserrat" w:hAnsi="Montserrat"/>
        </w:rPr>
        <w:t>60</w:t>
      </w:r>
      <w:r w:rsidR="00B57188" w:rsidRPr="000D0B8A">
        <w:rPr>
          <w:rFonts w:ascii="Montserrat" w:hAnsi="Montserrat"/>
        </w:rPr>
        <w:t xml:space="preserve">% </w:t>
      </w:r>
      <w:r w:rsidR="006F400F" w:rsidRPr="000D0B8A">
        <w:rPr>
          <w:rFonts w:ascii="Montserrat" w:hAnsi="Montserrat"/>
        </w:rPr>
        <w:t>complete</w:t>
      </w:r>
      <w:r w:rsidR="00B57188" w:rsidRPr="000D0B8A">
        <w:rPr>
          <w:rFonts w:ascii="Montserrat" w:hAnsi="Montserrat"/>
        </w:rPr>
        <w:t xml:space="preserve"> </w:t>
      </w:r>
      <w:r w:rsidR="006F400F">
        <w:rPr>
          <w:rFonts w:ascii="Montserrat" w:hAnsi="Montserrat"/>
        </w:rPr>
        <w:t xml:space="preserve">with </w:t>
      </w:r>
      <w:r w:rsidR="00B57188" w:rsidRPr="000D0B8A">
        <w:rPr>
          <w:rFonts w:ascii="Montserrat" w:hAnsi="Montserrat"/>
        </w:rPr>
        <w:t xml:space="preserve">this task. </w:t>
      </w:r>
    </w:p>
    <w:p w14:paraId="2AF7709B" w14:textId="5D2521F3" w:rsidR="004756FA" w:rsidRPr="004221EB" w:rsidRDefault="00F46EAA" w:rsidP="00C547C6">
      <w:pPr>
        <w:pStyle w:val="Heading1"/>
        <w:spacing w:before="120" w:line="240" w:lineRule="auto"/>
        <w:rPr>
          <w:rFonts w:ascii="Montserrat" w:hAnsi="Montserrat"/>
          <w:color w:val="1F497D" w:themeColor="text2"/>
          <w:sz w:val="24"/>
          <w:szCs w:val="24"/>
          <w:highlight w:val="yellow"/>
        </w:rPr>
      </w:pPr>
      <w:bookmarkStart w:id="6" w:name="_Toc83711088"/>
      <w:r w:rsidRPr="00780882">
        <w:rPr>
          <w:rFonts w:ascii="Montserrat" w:hAnsi="Montserrat"/>
          <w:color w:val="1F497D" w:themeColor="text2"/>
          <w:sz w:val="24"/>
          <w:szCs w:val="24"/>
        </w:rPr>
        <w:t>Work Anticipated Next Period</w:t>
      </w:r>
      <w:bookmarkEnd w:id="6"/>
    </w:p>
    <w:p w14:paraId="61B88F1A" w14:textId="3C64CB5A" w:rsidR="003122BE" w:rsidRPr="00780882" w:rsidRDefault="004756FA" w:rsidP="00F46EAA">
      <w:pPr>
        <w:spacing w:after="0" w:line="240" w:lineRule="auto"/>
        <w:rPr>
          <w:rFonts w:ascii="Montserrat" w:hAnsi="Montserrat"/>
          <w:sz w:val="21"/>
          <w:szCs w:val="21"/>
        </w:rPr>
      </w:pPr>
      <w:r w:rsidRPr="00780882">
        <w:rPr>
          <w:rFonts w:ascii="Montserrat" w:hAnsi="Montserrat"/>
          <w:sz w:val="21"/>
          <w:szCs w:val="21"/>
        </w:rPr>
        <w:t xml:space="preserve">We will continue with </w:t>
      </w:r>
      <w:r w:rsidR="00705616" w:rsidRPr="00780882">
        <w:rPr>
          <w:rFonts w:ascii="Montserrat" w:hAnsi="Montserrat"/>
          <w:sz w:val="21"/>
          <w:szCs w:val="21"/>
        </w:rPr>
        <w:t xml:space="preserve">irrigation of new plantings and </w:t>
      </w:r>
      <w:r w:rsidRPr="00780882">
        <w:rPr>
          <w:rFonts w:ascii="Montserrat" w:hAnsi="Montserrat"/>
          <w:sz w:val="21"/>
          <w:szCs w:val="21"/>
        </w:rPr>
        <w:t>weed control using hand</w:t>
      </w:r>
      <w:r w:rsidR="00780882" w:rsidRPr="00780882">
        <w:rPr>
          <w:rFonts w:ascii="Montserrat" w:hAnsi="Montserrat"/>
          <w:sz w:val="21"/>
          <w:szCs w:val="21"/>
        </w:rPr>
        <w:t xml:space="preserve"> and chemical</w:t>
      </w:r>
      <w:r w:rsidRPr="00780882">
        <w:rPr>
          <w:rFonts w:ascii="Montserrat" w:hAnsi="Montserrat"/>
          <w:sz w:val="21"/>
          <w:szCs w:val="21"/>
        </w:rPr>
        <w:t xml:space="preserve"> removal methods. </w:t>
      </w:r>
      <w:r w:rsidR="00036FAF">
        <w:rPr>
          <w:rFonts w:ascii="Montserrat" w:hAnsi="Montserrat"/>
          <w:sz w:val="21"/>
          <w:szCs w:val="21"/>
        </w:rPr>
        <w:t>Monitoring will occur next report period along the 16 transect/quadrat locations.</w:t>
      </w:r>
    </w:p>
    <w:p w14:paraId="5756D974" w14:textId="26EB5D9A" w:rsidR="00F46EAA" w:rsidRPr="00780882" w:rsidRDefault="00F46EAA" w:rsidP="00272EB7">
      <w:pPr>
        <w:pStyle w:val="Heading1"/>
        <w:spacing w:before="240" w:line="240" w:lineRule="auto"/>
        <w:rPr>
          <w:rFonts w:ascii="Montserrat" w:hAnsi="Montserrat"/>
          <w:color w:val="1F497D" w:themeColor="text2"/>
          <w:sz w:val="24"/>
          <w:szCs w:val="24"/>
        </w:rPr>
      </w:pPr>
      <w:bookmarkStart w:id="7" w:name="_Toc83711089"/>
      <w:r w:rsidRPr="00780882">
        <w:rPr>
          <w:rFonts w:ascii="Montserrat" w:hAnsi="Montserrat"/>
          <w:color w:val="1F497D" w:themeColor="text2"/>
          <w:sz w:val="24"/>
          <w:szCs w:val="24"/>
        </w:rPr>
        <w:t>Issues to Note</w:t>
      </w:r>
      <w:bookmarkEnd w:id="7"/>
    </w:p>
    <w:p w14:paraId="5756D976" w14:textId="34EB915C" w:rsidR="009F182A" w:rsidRPr="00780882" w:rsidRDefault="00B76DE8" w:rsidP="00F46EAA">
      <w:pPr>
        <w:spacing w:after="0" w:line="240" w:lineRule="auto"/>
        <w:rPr>
          <w:rFonts w:ascii="Montserrat" w:hAnsi="Montserrat"/>
          <w:sz w:val="21"/>
          <w:szCs w:val="21"/>
        </w:rPr>
      </w:pPr>
      <w:r w:rsidRPr="00780882">
        <w:rPr>
          <w:rFonts w:ascii="Montserrat" w:hAnsi="Montserrat"/>
          <w:sz w:val="21"/>
          <w:szCs w:val="21"/>
        </w:rPr>
        <w:t xml:space="preserve">As stated in </w:t>
      </w:r>
      <w:r w:rsidR="00780882" w:rsidRPr="00780882">
        <w:rPr>
          <w:rFonts w:ascii="Montserrat" w:hAnsi="Montserrat"/>
          <w:sz w:val="21"/>
          <w:szCs w:val="21"/>
        </w:rPr>
        <w:t xml:space="preserve">previous </w:t>
      </w:r>
      <w:r w:rsidRPr="00780882">
        <w:rPr>
          <w:rFonts w:ascii="Montserrat" w:hAnsi="Montserrat"/>
          <w:sz w:val="21"/>
          <w:szCs w:val="21"/>
        </w:rPr>
        <w:t>quarter</w:t>
      </w:r>
      <w:r w:rsidR="00FA16FF" w:rsidRPr="00780882">
        <w:rPr>
          <w:rFonts w:ascii="Montserrat" w:hAnsi="Montserrat"/>
          <w:sz w:val="21"/>
          <w:szCs w:val="21"/>
        </w:rPr>
        <w:t>ly</w:t>
      </w:r>
      <w:r w:rsidRPr="00780882">
        <w:rPr>
          <w:rFonts w:ascii="Montserrat" w:hAnsi="Montserrat"/>
          <w:sz w:val="21"/>
          <w:szCs w:val="21"/>
        </w:rPr>
        <w:t xml:space="preserve"> report</w:t>
      </w:r>
      <w:r w:rsidR="00780882" w:rsidRPr="00780882">
        <w:rPr>
          <w:rFonts w:ascii="Montserrat" w:hAnsi="Montserrat"/>
          <w:sz w:val="21"/>
          <w:szCs w:val="21"/>
        </w:rPr>
        <w:t>s</w:t>
      </w:r>
      <w:r w:rsidRPr="00780882">
        <w:rPr>
          <w:rFonts w:ascii="Montserrat" w:hAnsi="Montserrat"/>
          <w:sz w:val="21"/>
          <w:szCs w:val="21"/>
        </w:rPr>
        <w:t>- a</w:t>
      </w:r>
      <w:r w:rsidR="003122BE" w:rsidRPr="00780882">
        <w:rPr>
          <w:rFonts w:ascii="Montserrat" w:hAnsi="Montserrat"/>
          <w:sz w:val="21"/>
          <w:szCs w:val="21"/>
        </w:rPr>
        <w:t xml:space="preserve">fter </w:t>
      </w:r>
      <w:r w:rsidR="002319ED" w:rsidRPr="00780882">
        <w:rPr>
          <w:rFonts w:ascii="Montserrat" w:hAnsi="Montserrat"/>
          <w:sz w:val="21"/>
          <w:szCs w:val="21"/>
        </w:rPr>
        <w:t>project planning</w:t>
      </w:r>
      <w:r w:rsidR="003122BE" w:rsidRPr="00780882">
        <w:rPr>
          <w:rFonts w:ascii="Montserrat" w:hAnsi="Montserrat"/>
          <w:sz w:val="21"/>
          <w:szCs w:val="21"/>
        </w:rPr>
        <w:t xml:space="preserve"> </w:t>
      </w:r>
      <w:r w:rsidR="002319ED" w:rsidRPr="00780882">
        <w:rPr>
          <w:rFonts w:ascii="Montserrat" w:hAnsi="Montserrat"/>
          <w:sz w:val="21"/>
          <w:szCs w:val="21"/>
        </w:rPr>
        <w:t>began,</w:t>
      </w:r>
      <w:r w:rsidR="003122BE" w:rsidRPr="00780882">
        <w:rPr>
          <w:rFonts w:ascii="Montserrat" w:hAnsi="Montserrat"/>
          <w:sz w:val="21"/>
          <w:szCs w:val="21"/>
        </w:rPr>
        <w:t xml:space="preserve"> we determined that we will more than likely not be able to meet two of our performance measures including “</w:t>
      </w:r>
      <w:r w:rsidR="003122BE" w:rsidRPr="00780882">
        <w:rPr>
          <w:rFonts w:ascii="Montserrat" w:hAnsi="Montserrat"/>
          <w:i/>
          <w:iCs/>
          <w:sz w:val="21"/>
          <w:szCs w:val="21"/>
        </w:rPr>
        <w:t xml:space="preserve">Atriplex </w:t>
      </w:r>
      <w:proofErr w:type="spellStart"/>
      <w:r w:rsidR="003122BE" w:rsidRPr="00780882">
        <w:rPr>
          <w:rFonts w:ascii="Montserrat" w:hAnsi="Montserrat"/>
          <w:i/>
          <w:iCs/>
          <w:sz w:val="21"/>
          <w:szCs w:val="21"/>
        </w:rPr>
        <w:t>coulteri</w:t>
      </w:r>
      <w:proofErr w:type="spellEnd"/>
      <w:r w:rsidR="003122BE" w:rsidRPr="00780882">
        <w:rPr>
          <w:rFonts w:ascii="Montserrat" w:hAnsi="Montserrat"/>
          <w:sz w:val="21"/>
          <w:szCs w:val="21"/>
        </w:rPr>
        <w:t xml:space="preserve"> – 200 individuals restored” and “</w:t>
      </w:r>
      <w:r w:rsidR="003122BE" w:rsidRPr="00780882">
        <w:rPr>
          <w:rFonts w:ascii="Montserrat" w:hAnsi="Montserrat"/>
          <w:i/>
          <w:iCs/>
          <w:sz w:val="21"/>
          <w:szCs w:val="21"/>
        </w:rPr>
        <w:t>Phacelia stellaris</w:t>
      </w:r>
      <w:r w:rsidR="003122BE" w:rsidRPr="00780882">
        <w:rPr>
          <w:rFonts w:ascii="Montserrat" w:hAnsi="Montserrat"/>
          <w:sz w:val="21"/>
          <w:szCs w:val="21"/>
        </w:rPr>
        <w:t>” – 200 individuals restored”. However, we anticipate</w:t>
      </w:r>
      <w:r w:rsidR="00D9006A" w:rsidRPr="00780882">
        <w:rPr>
          <w:rFonts w:ascii="Montserrat" w:hAnsi="Montserrat"/>
          <w:sz w:val="21"/>
          <w:szCs w:val="21"/>
        </w:rPr>
        <w:t xml:space="preserve"> </w:t>
      </w:r>
      <w:r w:rsidR="003122BE" w:rsidRPr="00780882">
        <w:rPr>
          <w:rFonts w:ascii="Montserrat" w:hAnsi="Montserrat"/>
          <w:sz w:val="21"/>
          <w:szCs w:val="21"/>
        </w:rPr>
        <w:t>restoring 400</w:t>
      </w:r>
      <w:r w:rsidR="00D9006A" w:rsidRPr="00780882">
        <w:rPr>
          <w:rFonts w:ascii="Montserrat" w:hAnsi="Montserrat"/>
          <w:sz w:val="21"/>
          <w:szCs w:val="21"/>
        </w:rPr>
        <w:t>+</w:t>
      </w:r>
      <w:r w:rsidR="003122BE" w:rsidRPr="00780882">
        <w:rPr>
          <w:rFonts w:ascii="Montserrat" w:hAnsi="Montserrat"/>
          <w:sz w:val="21"/>
          <w:szCs w:val="21"/>
        </w:rPr>
        <w:t xml:space="preserve"> individuals of </w:t>
      </w:r>
      <w:r w:rsidR="002319ED" w:rsidRPr="00780882">
        <w:rPr>
          <w:rFonts w:ascii="Montserrat" w:hAnsi="Montserrat"/>
          <w:i/>
          <w:iCs/>
          <w:sz w:val="21"/>
          <w:szCs w:val="21"/>
        </w:rPr>
        <w:t>Chaenactis orcuttiana ssp. glabriuscula</w:t>
      </w:r>
      <w:r w:rsidR="003122BE" w:rsidRPr="00780882">
        <w:rPr>
          <w:rFonts w:ascii="Montserrat" w:hAnsi="Montserrat"/>
          <w:sz w:val="21"/>
          <w:szCs w:val="21"/>
        </w:rPr>
        <w:t xml:space="preserve"> </w:t>
      </w:r>
      <w:r w:rsidR="00345F00" w:rsidRPr="00780882">
        <w:rPr>
          <w:rFonts w:ascii="Montserrat" w:hAnsi="Montserrat"/>
          <w:sz w:val="21"/>
          <w:szCs w:val="21"/>
        </w:rPr>
        <w:t xml:space="preserve">(Orcutt’s yellow pincushion) </w:t>
      </w:r>
      <w:r w:rsidR="003122BE" w:rsidRPr="00780882">
        <w:rPr>
          <w:rFonts w:ascii="Montserrat" w:hAnsi="Montserrat"/>
          <w:sz w:val="21"/>
          <w:szCs w:val="21"/>
        </w:rPr>
        <w:t xml:space="preserve">to replace those performance measures. </w:t>
      </w:r>
      <w:r w:rsidR="006D61C0" w:rsidRPr="00780882">
        <w:rPr>
          <w:rFonts w:ascii="Montserrat" w:hAnsi="Montserrat"/>
          <w:sz w:val="21"/>
          <w:szCs w:val="21"/>
        </w:rPr>
        <w:t>Orcutt’s yellow pincushion is listed at California Rare Plant Rank 1B.1 – “</w:t>
      </w:r>
      <w:r w:rsidR="006D61C0" w:rsidRPr="00780882">
        <w:rPr>
          <w:rFonts w:ascii="Montserrat" w:hAnsi="Montserrat" w:cs="Arial"/>
          <w:color w:val="000000"/>
          <w:sz w:val="21"/>
          <w:szCs w:val="21"/>
        </w:rPr>
        <w:t>Plants rare, threatened, or endangered in California and elsewhere; seriously threatened in California</w:t>
      </w:r>
      <w:r w:rsidR="006D61C0" w:rsidRPr="00780882">
        <w:rPr>
          <w:rFonts w:ascii="Arial" w:hAnsi="Arial" w:cs="Arial"/>
          <w:color w:val="000000"/>
          <w:sz w:val="21"/>
          <w:szCs w:val="21"/>
        </w:rPr>
        <w:t xml:space="preserve">” </w:t>
      </w:r>
      <w:r w:rsidR="006D61C0" w:rsidRPr="00780882">
        <w:rPr>
          <w:rFonts w:ascii="Montserrat" w:hAnsi="Montserrat" w:cs="Arial"/>
          <w:color w:val="000000"/>
          <w:sz w:val="21"/>
          <w:szCs w:val="21"/>
        </w:rPr>
        <w:t>and has only 20 presumed extant occurrences in California</w:t>
      </w:r>
      <w:r w:rsidR="00C26ED9">
        <w:rPr>
          <w:rFonts w:ascii="Montserrat" w:hAnsi="Montserrat" w:cs="Arial"/>
          <w:color w:val="000000"/>
          <w:sz w:val="21"/>
          <w:szCs w:val="21"/>
        </w:rPr>
        <w:t xml:space="preserve"> </w:t>
      </w:r>
      <w:r w:rsidR="006D61C0" w:rsidRPr="00780882">
        <w:rPr>
          <w:rFonts w:ascii="Montserrat" w:hAnsi="Montserrat" w:cs="Arial"/>
          <w:color w:val="000000"/>
          <w:sz w:val="21"/>
          <w:szCs w:val="21"/>
        </w:rPr>
        <w:t>(CNPS, RPP 2023)</w:t>
      </w:r>
      <w:r w:rsidR="00C26ED9">
        <w:rPr>
          <w:rFonts w:ascii="Montserrat" w:hAnsi="Montserrat" w:cs="Arial"/>
          <w:color w:val="000000"/>
          <w:sz w:val="21"/>
          <w:szCs w:val="21"/>
        </w:rPr>
        <w:t>.</w:t>
      </w:r>
      <w:r w:rsidR="006D61C0" w:rsidRPr="00780882">
        <w:rPr>
          <w:rFonts w:ascii="Montserrat" w:hAnsi="Montserrat" w:cs="Arial"/>
          <w:color w:val="000000"/>
          <w:sz w:val="21"/>
          <w:szCs w:val="21"/>
        </w:rPr>
        <w:t xml:space="preserve">  </w:t>
      </w:r>
      <w:r w:rsidR="003122BE" w:rsidRPr="00780882">
        <w:rPr>
          <w:rFonts w:ascii="Montserrat" w:hAnsi="Montserrat"/>
          <w:sz w:val="21"/>
          <w:szCs w:val="21"/>
        </w:rPr>
        <w:t xml:space="preserve">We do not expect to meet the </w:t>
      </w:r>
      <w:r w:rsidR="002319ED" w:rsidRPr="00780882">
        <w:rPr>
          <w:rFonts w:ascii="Montserrat" w:hAnsi="Montserrat"/>
          <w:sz w:val="21"/>
          <w:szCs w:val="21"/>
        </w:rPr>
        <w:t>original</w:t>
      </w:r>
      <w:r w:rsidR="003122BE" w:rsidRPr="00780882">
        <w:rPr>
          <w:rFonts w:ascii="Montserrat" w:hAnsi="Montserrat"/>
          <w:sz w:val="21"/>
          <w:szCs w:val="21"/>
        </w:rPr>
        <w:t xml:space="preserve"> performance measures due to the lack </w:t>
      </w:r>
      <w:r w:rsidR="002319ED" w:rsidRPr="00780882">
        <w:rPr>
          <w:rFonts w:ascii="Montserrat" w:hAnsi="Montserrat"/>
          <w:sz w:val="21"/>
          <w:szCs w:val="21"/>
        </w:rPr>
        <w:t xml:space="preserve">of seed </w:t>
      </w:r>
      <w:r w:rsidR="00D9006A" w:rsidRPr="00780882">
        <w:rPr>
          <w:rFonts w:ascii="Montserrat" w:hAnsi="Montserrat"/>
          <w:sz w:val="21"/>
          <w:szCs w:val="21"/>
        </w:rPr>
        <w:t xml:space="preserve">available </w:t>
      </w:r>
      <w:r w:rsidR="002319ED" w:rsidRPr="00780882">
        <w:rPr>
          <w:rFonts w:ascii="Montserrat" w:hAnsi="Montserrat"/>
          <w:sz w:val="21"/>
          <w:szCs w:val="21"/>
        </w:rPr>
        <w:t>to</w:t>
      </w:r>
      <w:r w:rsidR="00D9006A" w:rsidRPr="00780882">
        <w:rPr>
          <w:rFonts w:ascii="Montserrat" w:hAnsi="Montserrat"/>
          <w:sz w:val="21"/>
          <w:szCs w:val="21"/>
        </w:rPr>
        <w:t xml:space="preserve"> ethically </w:t>
      </w:r>
      <w:r w:rsidR="002319ED" w:rsidRPr="00780882">
        <w:rPr>
          <w:rFonts w:ascii="Montserrat" w:hAnsi="Montserrat"/>
          <w:sz w:val="21"/>
          <w:szCs w:val="21"/>
        </w:rPr>
        <w:t xml:space="preserve">collect </w:t>
      </w:r>
      <w:r w:rsidR="00D9006A" w:rsidRPr="00780882">
        <w:rPr>
          <w:rFonts w:ascii="Montserrat" w:hAnsi="Montserrat"/>
          <w:sz w:val="21"/>
          <w:szCs w:val="21"/>
        </w:rPr>
        <w:t>as well as the</w:t>
      </w:r>
      <w:r w:rsidR="002319ED" w:rsidRPr="00780882">
        <w:rPr>
          <w:rFonts w:ascii="Montserrat" w:hAnsi="Montserrat"/>
          <w:sz w:val="21"/>
          <w:szCs w:val="21"/>
        </w:rPr>
        <w:t xml:space="preserve"> difficult germination requirements. </w:t>
      </w:r>
    </w:p>
    <w:p w14:paraId="63E5C6A8" w14:textId="2921AD19" w:rsidR="00C547C6" w:rsidRPr="002B70D8" w:rsidRDefault="00863D96" w:rsidP="00C547C6">
      <w:pPr>
        <w:pStyle w:val="Heading1"/>
        <w:spacing w:before="240" w:line="240" w:lineRule="auto"/>
        <w:rPr>
          <w:rFonts w:ascii="Montserrat" w:hAnsi="Montserrat"/>
          <w:color w:val="1F497D" w:themeColor="text2"/>
          <w:sz w:val="24"/>
          <w:szCs w:val="24"/>
        </w:rPr>
      </w:pPr>
      <w:bookmarkStart w:id="8" w:name="_Toc83711090"/>
      <w:r w:rsidRPr="002B70D8">
        <w:rPr>
          <w:rFonts w:ascii="Montserrat" w:hAnsi="Montserrat"/>
          <w:color w:val="1F497D" w:themeColor="text2"/>
          <w:sz w:val="24"/>
          <w:szCs w:val="24"/>
        </w:rPr>
        <w:t>Photographs &amp; Figures</w:t>
      </w:r>
      <w:bookmarkEnd w:id="8"/>
    </w:p>
    <w:p w14:paraId="63404265" w14:textId="2A732305" w:rsidR="00EB167F" w:rsidRPr="00D42C12" w:rsidRDefault="00C547C6" w:rsidP="00D42C12">
      <w:pPr>
        <w:spacing w:after="0" w:line="240" w:lineRule="auto"/>
        <w:rPr>
          <w:rFonts w:ascii="Montserrat" w:hAnsi="Montserrat"/>
          <w:sz w:val="21"/>
          <w:szCs w:val="21"/>
        </w:rPr>
      </w:pPr>
      <w:r w:rsidRPr="002B70D8">
        <w:rPr>
          <w:rFonts w:ascii="Montserrat" w:hAnsi="Montserrat"/>
          <w:sz w:val="21"/>
          <w:szCs w:val="21"/>
        </w:rPr>
        <w:t xml:space="preserve">All </w:t>
      </w:r>
      <w:r w:rsidR="00757693" w:rsidRPr="002B70D8">
        <w:rPr>
          <w:rFonts w:ascii="Montserrat" w:hAnsi="Montserrat"/>
          <w:sz w:val="21"/>
          <w:szCs w:val="21"/>
        </w:rPr>
        <w:t>maps are included in</w:t>
      </w:r>
      <w:r w:rsidRPr="002B70D8">
        <w:rPr>
          <w:rFonts w:ascii="Montserrat" w:hAnsi="Montserrat"/>
          <w:sz w:val="21"/>
          <w:szCs w:val="21"/>
        </w:rPr>
        <w:t xml:space="preserve"> </w:t>
      </w:r>
      <w:r w:rsidR="00757693" w:rsidRPr="002B70D8">
        <w:rPr>
          <w:rFonts w:ascii="Montserrat" w:hAnsi="Montserrat"/>
          <w:sz w:val="21"/>
          <w:szCs w:val="21"/>
        </w:rPr>
        <w:t>A</w:t>
      </w:r>
      <w:r w:rsidRPr="002B70D8">
        <w:rPr>
          <w:rFonts w:ascii="Montserrat" w:hAnsi="Montserrat"/>
          <w:sz w:val="21"/>
          <w:szCs w:val="21"/>
        </w:rPr>
        <w:t>ppendi</w:t>
      </w:r>
      <w:r w:rsidR="00757693" w:rsidRPr="002B70D8">
        <w:rPr>
          <w:rFonts w:ascii="Montserrat" w:hAnsi="Montserrat"/>
          <w:sz w:val="21"/>
          <w:szCs w:val="21"/>
        </w:rPr>
        <w:t>x A</w:t>
      </w:r>
      <w:r w:rsidRPr="002B70D8">
        <w:rPr>
          <w:rFonts w:ascii="Montserrat" w:hAnsi="Montserrat"/>
          <w:sz w:val="21"/>
          <w:szCs w:val="21"/>
        </w:rPr>
        <w:t xml:space="preserve"> following this report.</w:t>
      </w:r>
      <w:r>
        <w:rPr>
          <w:rFonts w:ascii="Montserrat" w:hAnsi="Montserrat"/>
          <w:sz w:val="21"/>
          <w:szCs w:val="21"/>
        </w:rPr>
        <w:t xml:space="preserve"> </w:t>
      </w:r>
      <w:bookmarkStart w:id="9" w:name="_Toc83711091"/>
    </w:p>
    <w:p w14:paraId="2A8933C1" w14:textId="5D5BEBD5" w:rsidR="003C6F95" w:rsidRPr="002B70D8" w:rsidRDefault="003C6F95" w:rsidP="00D407D0">
      <w:pPr>
        <w:pStyle w:val="Heading1"/>
        <w:spacing w:line="240" w:lineRule="auto"/>
        <w:rPr>
          <w:rFonts w:ascii="Montserrat" w:hAnsi="Montserrat"/>
          <w:color w:val="1F497D" w:themeColor="text2"/>
          <w:sz w:val="24"/>
          <w:szCs w:val="24"/>
        </w:rPr>
      </w:pPr>
      <w:bookmarkStart w:id="10" w:name="_Hlk140730538"/>
      <w:r w:rsidRPr="002B70D8">
        <w:rPr>
          <w:rFonts w:ascii="Montserrat" w:hAnsi="Montserrat"/>
          <w:color w:val="1F497D" w:themeColor="text2"/>
          <w:sz w:val="24"/>
          <w:szCs w:val="24"/>
        </w:rPr>
        <w:lastRenderedPageBreak/>
        <w:t>Perfo</w:t>
      </w:r>
      <w:r w:rsidR="00D42C12" w:rsidRPr="002B70D8">
        <w:rPr>
          <w:rFonts w:ascii="Montserrat" w:hAnsi="Montserrat"/>
          <w:color w:val="1F497D" w:themeColor="text2"/>
          <w:sz w:val="24"/>
          <w:szCs w:val="24"/>
        </w:rPr>
        <w:t>r</w:t>
      </w:r>
      <w:r w:rsidRPr="002B70D8">
        <w:rPr>
          <w:rFonts w:ascii="Montserrat" w:hAnsi="Montserrat"/>
          <w:color w:val="1F497D" w:themeColor="text2"/>
          <w:sz w:val="24"/>
          <w:szCs w:val="24"/>
        </w:rPr>
        <w:t>mance Measures</w:t>
      </w:r>
      <w:bookmarkEnd w:id="9"/>
    </w:p>
    <w:bookmarkEnd w:id="10"/>
    <w:p w14:paraId="7E419D42" w14:textId="092BD253" w:rsidR="00E52998" w:rsidRDefault="00B51845" w:rsidP="00EB167F">
      <w:r>
        <w:object w:dxaOrig="1539" w:dyaOrig="997" w14:anchorId="71306B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49.5pt" o:ole="">
            <v:imagedata r:id="rId13" o:title=""/>
          </v:shape>
          <o:OLEObject Type="Embed" ProgID="Excel.Sheet.12" ShapeID="_x0000_i1025" DrawAspect="Icon" ObjectID="_1806471894" r:id="rId14"/>
        </w:object>
      </w:r>
    </w:p>
    <w:p w14:paraId="617B1EB4" w14:textId="25509681" w:rsidR="008D42B4" w:rsidRPr="006F400F" w:rsidRDefault="008D42B4" w:rsidP="006F400F"/>
    <w:sectPr w:rsidR="008D42B4" w:rsidRPr="006F400F" w:rsidSect="00DF585B">
      <w:headerReference w:type="default" r:id="rId15"/>
      <w:footerReference w:type="default" r:id="rId16"/>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FBDCF" w14:textId="77777777" w:rsidR="002B0BA7" w:rsidRDefault="002B0BA7" w:rsidP="00F33305">
      <w:pPr>
        <w:spacing w:after="0" w:line="240" w:lineRule="auto"/>
      </w:pPr>
      <w:r>
        <w:separator/>
      </w:r>
    </w:p>
  </w:endnote>
  <w:endnote w:type="continuationSeparator" w:id="0">
    <w:p w14:paraId="24DE0F3C" w14:textId="77777777" w:rsidR="002B0BA7" w:rsidRDefault="002B0BA7" w:rsidP="00F33305">
      <w:pPr>
        <w:spacing w:after="0" w:line="240" w:lineRule="auto"/>
      </w:pPr>
      <w:r>
        <w:continuationSeparator/>
      </w:r>
    </w:p>
  </w:endnote>
  <w:endnote w:type="continuationNotice" w:id="1">
    <w:p w14:paraId="432C0F3E" w14:textId="77777777" w:rsidR="002B0BA7" w:rsidRDefault="002B0B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F2961" w14:textId="77777777" w:rsidR="002B0BA7" w:rsidRDefault="002B0BA7" w:rsidP="00F33305">
      <w:pPr>
        <w:spacing w:after="0" w:line="240" w:lineRule="auto"/>
      </w:pPr>
      <w:r>
        <w:separator/>
      </w:r>
    </w:p>
  </w:footnote>
  <w:footnote w:type="continuationSeparator" w:id="0">
    <w:p w14:paraId="3D087EAF" w14:textId="77777777" w:rsidR="002B0BA7" w:rsidRDefault="002B0BA7" w:rsidP="00F33305">
      <w:pPr>
        <w:spacing w:after="0" w:line="240" w:lineRule="auto"/>
      </w:pPr>
      <w:r>
        <w:continuationSeparator/>
      </w:r>
    </w:p>
  </w:footnote>
  <w:footnote w:type="continuationNotice" w:id="1">
    <w:p w14:paraId="78DFBD05" w14:textId="77777777" w:rsidR="002B0BA7" w:rsidRDefault="002B0B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1EB37CDF" w14:textId="64D6824B" w:rsidR="0028095D" w:rsidRPr="0028095D" w:rsidRDefault="0028095D" w:rsidP="0028095D">
    <w:pPr>
      <w:pStyle w:val="Header"/>
      <w:rPr>
        <w:b/>
        <w:bCs/>
        <w:i/>
        <w:iCs/>
      </w:rPr>
    </w:pPr>
    <w:r w:rsidRPr="0028095D">
      <w:rPr>
        <w:b/>
        <w:bCs/>
        <w:i/>
        <w:iCs/>
      </w:rPr>
      <w:t xml:space="preserve">Rare </w:t>
    </w:r>
    <w:r w:rsidR="00C35560">
      <w:rPr>
        <w:b/>
        <w:bCs/>
        <w:i/>
        <w:iCs/>
      </w:rPr>
      <w:t xml:space="preserve">Coastal </w:t>
    </w:r>
    <w:r w:rsidRPr="0028095D">
      <w:rPr>
        <w:b/>
        <w:bCs/>
        <w:i/>
        <w:iCs/>
      </w:rPr>
      <w:t xml:space="preserve">Dune </w:t>
    </w:r>
    <w:r w:rsidR="001A6E77">
      <w:rPr>
        <w:b/>
        <w:bCs/>
        <w:i/>
        <w:iCs/>
      </w:rPr>
      <w:t>Species</w:t>
    </w:r>
    <w:r w:rsidRPr="0028095D">
      <w:rPr>
        <w:b/>
        <w:bCs/>
        <w:i/>
        <w:iCs/>
      </w:rPr>
      <w:t xml:space="preserve"> </w:t>
    </w:r>
    <w:r w:rsidR="00C35560">
      <w:rPr>
        <w:b/>
        <w:bCs/>
        <w:i/>
        <w:iCs/>
      </w:rPr>
      <w:t xml:space="preserve">Habitat </w:t>
    </w:r>
    <w:r w:rsidRPr="0028095D">
      <w:rPr>
        <w:b/>
        <w:bCs/>
        <w:i/>
        <w:iCs/>
      </w:rPr>
      <w:t>Restoration Project</w:t>
    </w:r>
    <w:r w:rsidR="00345F00">
      <w:rPr>
        <w:b/>
        <w:bCs/>
        <w:i/>
        <w:iCs/>
      </w:rPr>
      <w:t xml:space="preserve"> – 202</w:t>
    </w:r>
    <w:r w:rsidR="00DD691B">
      <w:rPr>
        <w:b/>
        <w:bCs/>
        <w:i/>
        <w:iCs/>
      </w:rPr>
      <w:t>5 Q1</w:t>
    </w:r>
    <w:r w:rsidR="00345F00">
      <w:rPr>
        <w:b/>
        <w:bCs/>
        <w:i/>
        <w:iCs/>
      </w:rPr>
      <w:t xml:space="preserve"> Progress Report</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6F7716"/>
    <w:multiLevelType w:val="hybridMultilevel"/>
    <w:tmpl w:val="CBD2D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422E1F"/>
    <w:multiLevelType w:val="hybridMultilevel"/>
    <w:tmpl w:val="D3B08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5868932">
    <w:abstractNumId w:val="0"/>
  </w:num>
  <w:num w:numId="2" w16cid:durableId="1692488461">
    <w:abstractNumId w:val="5"/>
  </w:num>
  <w:num w:numId="3" w16cid:durableId="1139348753">
    <w:abstractNumId w:val="1"/>
  </w:num>
  <w:num w:numId="4" w16cid:durableId="1592228932">
    <w:abstractNumId w:val="6"/>
  </w:num>
  <w:num w:numId="5" w16cid:durableId="511577874">
    <w:abstractNumId w:val="4"/>
  </w:num>
  <w:num w:numId="6" w16cid:durableId="396367062">
    <w:abstractNumId w:val="3"/>
  </w:num>
  <w:num w:numId="7" w16cid:durableId="203713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6581"/>
    <w:rsid w:val="00017471"/>
    <w:rsid w:val="000316F7"/>
    <w:rsid w:val="0003425D"/>
    <w:rsid w:val="00036FAF"/>
    <w:rsid w:val="0004020B"/>
    <w:rsid w:val="00050FE3"/>
    <w:rsid w:val="00056EA2"/>
    <w:rsid w:val="00061C67"/>
    <w:rsid w:val="00066E3C"/>
    <w:rsid w:val="000711BA"/>
    <w:rsid w:val="00071D16"/>
    <w:rsid w:val="0007503E"/>
    <w:rsid w:val="0008034D"/>
    <w:rsid w:val="0008051A"/>
    <w:rsid w:val="000D0B8A"/>
    <w:rsid w:val="000E2A64"/>
    <w:rsid w:val="000E7C0B"/>
    <w:rsid w:val="000F0242"/>
    <w:rsid w:val="000F3738"/>
    <w:rsid w:val="000F692C"/>
    <w:rsid w:val="0010590B"/>
    <w:rsid w:val="00106099"/>
    <w:rsid w:val="00110494"/>
    <w:rsid w:val="001162D5"/>
    <w:rsid w:val="00132207"/>
    <w:rsid w:val="0013515A"/>
    <w:rsid w:val="001413DD"/>
    <w:rsid w:val="00144524"/>
    <w:rsid w:val="001527F6"/>
    <w:rsid w:val="00153934"/>
    <w:rsid w:val="00156028"/>
    <w:rsid w:val="001639E7"/>
    <w:rsid w:val="00164798"/>
    <w:rsid w:val="0016497C"/>
    <w:rsid w:val="00191C21"/>
    <w:rsid w:val="001A16DF"/>
    <w:rsid w:val="001A6E77"/>
    <w:rsid w:val="001D3DAB"/>
    <w:rsid w:val="001D5F48"/>
    <w:rsid w:val="001D748E"/>
    <w:rsid w:val="001F2FE9"/>
    <w:rsid w:val="001F3719"/>
    <w:rsid w:val="00201526"/>
    <w:rsid w:val="00204B1B"/>
    <w:rsid w:val="00210C96"/>
    <w:rsid w:val="00221947"/>
    <w:rsid w:val="002319ED"/>
    <w:rsid w:val="002525DD"/>
    <w:rsid w:val="00272EB7"/>
    <w:rsid w:val="0028095D"/>
    <w:rsid w:val="00286C11"/>
    <w:rsid w:val="00294163"/>
    <w:rsid w:val="002A3977"/>
    <w:rsid w:val="002A59F3"/>
    <w:rsid w:val="002B0BA7"/>
    <w:rsid w:val="002B70D8"/>
    <w:rsid w:val="002D7632"/>
    <w:rsid w:val="00304933"/>
    <w:rsid w:val="00305BE4"/>
    <w:rsid w:val="00306369"/>
    <w:rsid w:val="00307530"/>
    <w:rsid w:val="003122BE"/>
    <w:rsid w:val="003179B8"/>
    <w:rsid w:val="00317A7F"/>
    <w:rsid w:val="003232FC"/>
    <w:rsid w:val="003323F9"/>
    <w:rsid w:val="00345F00"/>
    <w:rsid w:val="00365175"/>
    <w:rsid w:val="003735D1"/>
    <w:rsid w:val="0037414E"/>
    <w:rsid w:val="00374D2B"/>
    <w:rsid w:val="00375CF7"/>
    <w:rsid w:val="00376E2A"/>
    <w:rsid w:val="00376F93"/>
    <w:rsid w:val="0038087F"/>
    <w:rsid w:val="003900CC"/>
    <w:rsid w:val="003C283E"/>
    <w:rsid w:val="003C5767"/>
    <w:rsid w:val="003C6F95"/>
    <w:rsid w:val="003D10B9"/>
    <w:rsid w:val="003D4CA3"/>
    <w:rsid w:val="003F3BD0"/>
    <w:rsid w:val="003F76CB"/>
    <w:rsid w:val="00405EC2"/>
    <w:rsid w:val="00406F01"/>
    <w:rsid w:val="004074CB"/>
    <w:rsid w:val="00416D40"/>
    <w:rsid w:val="004221EB"/>
    <w:rsid w:val="00425E2C"/>
    <w:rsid w:val="00436012"/>
    <w:rsid w:val="00441A9F"/>
    <w:rsid w:val="00445286"/>
    <w:rsid w:val="0044737D"/>
    <w:rsid w:val="004479ED"/>
    <w:rsid w:val="00453AE7"/>
    <w:rsid w:val="00454185"/>
    <w:rsid w:val="00460CD2"/>
    <w:rsid w:val="00464A6D"/>
    <w:rsid w:val="004756FA"/>
    <w:rsid w:val="004823C8"/>
    <w:rsid w:val="004A6B02"/>
    <w:rsid w:val="004B115C"/>
    <w:rsid w:val="004B1D02"/>
    <w:rsid w:val="004B746F"/>
    <w:rsid w:val="004D0A25"/>
    <w:rsid w:val="004F304C"/>
    <w:rsid w:val="004F5E73"/>
    <w:rsid w:val="0050177C"/>
    <w:rsid w:val="005143CF"/>
    <w:rsid w:val="00515585"/>
    <w:rsid w:val="00522CF2"/>
    <w:rsid w:val="005305E4"/>
    <w:rsid w:val="00536F0E"/>
    <w:rsid w:val="00552E24"/>
    <w:rsid w:val="005609FF"/>
    <w:rsid w:val="00562AD9"/>
    <w:rsid w:val="00572BD9"/>
    <w:rsid w:val="005734BC"/>
    <w:rsid w:val="00574FB2"/>
    <w:rsid w:val="00580987"/>
    <w:rsid w:val="00581B73"/>
    <w:rsid w:val="00586FA1"/>
    <w:rsid w:val="00587440"/>
    <w:rsid w:val="0059415C"/>
    <w:rsid w:val="005B5D8C"/>
    <w:rsid w:val="005C17D6"/>
    <w:rsid w:val="005C7B04"/>
    <w:rsid w:val="005D145B"/>
    <w:rsid w:val="005E06D1"/>
    <w:rsid w:val="005F4E22"/>
    <w:rsid w:val="00604F9D"/>
    <w:rsid w:val="0060602F"/>
    <w:rsid w:val="006122DD"/>
    <w:rsid w:val="0063006F"/>
    <w:rsid w:val="006303D3"/>
    <w:rsid w:val="00640258"/>
    <w:rsid w:val="006408F5"/>
    <w:rsid w:val="00641B2D"/>
    <w:rsid w:val="006506AE"/>
    <w:rsid w:val="00664088"/>
    <w:rsid w:val="00676CFE"/>
    <w:rsid w:val="00683108"/>
    <w:rsid w:val="0069520C"/>
    <w:rsid w:val="00696ECF"/>
    <w:rsid w:val="00697137"/>
    <w:rsid w:val="006A695E"/>
    <w:rsid w:val="006B0C1D"/>
    <w:rsid w:val="006D0B08"/>
    <w:rsid w:val="006D0ECB"/>
    <w:rsid w:val="006D4051"/>
    <w:rsid w:val="006D58AD"/>
    <w:rsid w:val="006D61C0"/>
    <w:rsid w:val="006E1926"/>
    <w:rsid w:val="006E1D02"/>
    <w:rsid w:val="006F05D9"/>
    <w:rsid w:val="006F400F"/>
    <w:rsid w:val="00705616"/>
    <w:rsid w:val="007428FD"/>
    <w:rsid w:val="0075036E"/>
    <w:rsid w:val="00753745"/>
    <w:rsid w:val="00754997"/>
    <w:rsid w:val="00757693"/>
    <w:rsid w:val="00764168"/>
    <w:rsid w:val="00780882"/>
    <w:rsid w:val="00794ABE"/>
    <w:rsid w:val="00797801"/>
    <w:rsid w:val="007C07FE"/>
    <w:rsid w:val="007D5FBB"/>
    <w:rsid w:val="007F0F9E"/>
    <w:rsid w:val="0080139B"/>
    <w:rsid w:val="00801B33"/>
    <w:rsid w:val="00802B8C"/>
    <w:rsid w:val="00815659"/>
    <w:rsid w:val="00816AFC"/>
    <w:rsid w:val="00820FAF"/>
    <w:rsid w:val="008219A0"/>
    <w:rsid w:val="00841D02"/>
    <w:rsid w:val="00855187"/>
    <w:rsid w:val="00857CD8"/>
    <w:rsid w:val="008632CC"/>
    <w:rsid w:val="00863D96"/>
    <w:rsid w:val="00873DF7"/>
    <w:rsid w:val="008908A2"/>
    <w:rsid w:val="0089460A"/>
    <w:rsid w:val="008A06F9"/>
    <w:rsid w:val="008A5909"/>
    <w:rsid w:val="008B2D10"/>
    <w:rsid w:val="008C3AF2"/>
    <w:rsid w:val="008C6A53"/>
    <w:rsid w:val="008D228E"/>
    <w:rsid w:val="008D23FE"/>
    <w:rsid w:val="008D26F2"/>
    <w:rsid w:val="008D2FDE"/>
    <w:rsid w:val="008D42B4"/>
    <w:rsid w:val="008E506A"/>
    <w:rsid w:val="008F3735"/>
    <w:rsid w:val="008F7C77"/>
    <w:rsid w:val="00901F93"/>
    <w:rsid w:val="00917770"/>
    <w:rsid w:val="00924539"/>
    <w:rsid w:val="00925E3A"/>
    <w:rsid w:val="009336E8"/>
    <w:rsid w:val="009414D1"/>
    <w:rsid w:val="00941A38"/>
    <w:rsid w:val="00942496"/>
    <w:rsid w:val="009604F6"/>
    <w:rsid w:val="009679F4"/>
    <w:rsid w:val="009813A0"/>
    <w:rsid w:val="00982D29"/>
    <w:rsid w:val="009A03C2"/>
    <w:rsid w:val="009A0C39"/>
    <w:rsid w:val="009A4AD5"/>
    <w:rsid w:val="009B0041"/>
    <w:rsid w:val="009D3D5B"/>
    <w:rsid w:val="009D7B4C"/>
    <w:rsid w:val="009F100A"/>
    <w:rsid w:val="009F182A"/>
    <w:rsid w:val="00A048DE"/>
    <w:rsid w:val="00A116C0"/>
    <w:rsid w:val="00A21294"/>
    <w:rsid w:val="00A35013"/>
    <w:rsid w:val="00A4097D"/>
    <w:rsid w:val="00A40AFB"/>
    <w:rsid w:val="00A4508E"/>
    <w:rsid w:val="00A52FC2"/>
    <w:rsid w:val="00A530D4"/>
    <w:rsid w:val="00A570DD"/>
    <w:rsid w:val="00A67DFD"/>
    <w:rsid w:val="00A773FE"/>
    <w:rsid w:val="00A8310A"/>
    <w:rsid w:val="00AB055A"/>
    <w:rsid w:val="00AB26F3"/>
    <w:rsid w:val="00AB7C4A"/>
    <w:rsid w:val="00AC5EFE"/>
    <w:rsid w:val="00AD2AD4"/>
    <w:rsid w:val="00AE17B4"/>
    <w:rsid w:val="00B0212E"/>
    <w:rsid w:val="00B0456F"/>
    <w:rsid w:val="00B21A32"/>
    <w:rsid w:val="00B237F1"/>
    <w:rsid w:val="00B25CC7"/>
    <w:rsid w:val="00B27572"/>
    <w:rsid w:val="00B31DAF"/>
    <w:rsid w:val="00B34723"/>
    <w:rsid w:val="00B51845"/>
    <w:rsid w:val="00B57188"/>
    <w:rsid w:val="00B76DE8"/>
    <w:rsid w:val="00B937A6"/>
    <w:rsid w:val="00BA5897"/>
    <w:rsid w:val="00BB26EC"/>
    <w:rsid w:val="00BD21D4"/>
    <w:rsid w:val="00BD45D0"/>
    <w:rsid w:val="00BD4892"/>
    <w:rsid w:val="00BD5847"/>
    <w:rsid w:val="00BE1298"/>
    <w:rsid w:val="00BE3CEB"/>
    <w:rsid w:val="00BE6899"/>
    <w:rsid w:val="00BF5AC0"/>
    <w:rsid w:val="00C0253D"/>
    <w:rsid w:val="00C117D2"/>
    <w:rsid w:val="00C1595F"/>
    <w:rsid w:val="00C15AED"/>
    <w:rsid w:val="00C25640"/>
    <w:rsid w:val="00C26ED9"/>
    <w:rsid w:val="00C33B49"/>
    <w:rsid w:val="00C35560"/>
    <w:rsid w:val="00C40C16"/>
    <w:rsid w:val="00C45474"/>
    <w:rsid w:val="00C46EDC"/>
    <w:rsid w:val="00C47284"/>
    <w:rsid w:val="00C547C6"/>
    <w:rsid w:val="00C54978"/>
    <w:rsid w:val="00C66900"/>
    <w:rsid w:val="00C67591"/>
    <w:rsid w:val="00C7492C"/>
    <w:rsid w:val="00C816A9"/>
    <w:rsid w:val="00CA0EC7"/>
    <w:rsid w:val="00CA3F27"/>
    <w:rsid w:val="00CA4332"/>
    <w:rsid w:val="00CB3FED"/>
    <w:rsid w:val="00CB7C9C"/>
    <w:rsid w:val="00CC33B4"/>
    <w:rsid w:val="00CC5DCA"/>
    <w:rsid w:val="00CD2522"/>
    <w:rsid w:val="00CE1945"/>
    <w:rsid w:val="00CF421A"/>
    <w:rsid w:val="00CF49AE"/>
    <w:rsid w:val="00D02287"/>
    <w:rsid w:val="00D20BD3"/>
    <w:rsid w:val="00D26F12"/>
    <w:rsid w:val="00D31CB7"/>
    <w:rsid w:val="00D37556"/>
    <w:rsid w:val="00D407D0"/>
    <w:rsid w:val="00D42C12"/>
    <w:rsid w:val="00D46574"/>
    <w:rsid w:val="00D57303"/>
    <w:rsid w:val="00D576A7"/>
    <w:rsid w:val="00D62377"/>
    <w:rsid w:val="00D756D9"/>
    <w:rsid w:val="00D8529F"/>
    <w:rsid w:val="00D9006A"/>
    <w:rsid w:val="00DB5401"/>
    <w:rsid w:val="00DC2511"/>
    <w:rsid w:val="00DC67CF"/>
    <w:rsid w:val="00DD691B"/>
    <w:rsid w:val="00DF323B"/>
    <w:rsid w:val="00DF585B"/>
    <w:rsid w:val="00E016DE"/>
    <w:rsid w:val="00E03F44"/>
    <w:rsid w:val="00E120B2"/>
    <w:rsid w:val="00E16128"/>
    <w:rsid w:val="00E35B89"/>
    <w:rsid w:val="00E36A0B"/>
    <w:rsid w:val="00E37FCB"/>
    <w:rsid w:val="00E407F2"/>
    <w:rsid w:val="00E4440F"/>
    <w:rsid w:val="00E4750C"/>
    <w:rsid w:val="00E52498"/>
    <w:rsid w:val="00E52998"/>
    <w:rsid w:val="00E53355"/>
    <w:rsid w:val="00E60598"/>
    <w:rsid w:val="00E70CE4"/>
    <w:rsid w:val="00E71755"/>
    <w:rsid w:val="00E761FB"/>
    <w:rsid w:val="00E8772A"/>
    <w:rsid w:val="00E969DB"/>
    <w:rsid w:val="00E97A16"/>
    <w:rsid w:val="00EA051D"/>
    <w:rsid w:val="00EA1F9C"/>
    <w:rsid w:val="00EA6D4E"/>
    <w:rsid w:val="00EB167F"/>
    <w:rsid w:val="00EB7196"/>
    <w:rsid w:val="00ED1545"/>
    <w:rsid w:val="00ED2046"/>
    <w:rsid w:val="00EE5E76"/>
    <w:rsid w:val="00EF0F92"/>
    <w:rsid w:val="00EF6662"/>
    <w:rsid w:val="00F00BCE"/>
    <w:rsid w:val="00F22E10"/>
    <w:rsid w:val="00F24E7E"/>
    <w:rsid w:val="00F32DD5"/>
    <w:rsid w:val="00F33305"/>
    <w:rsid w:val="00F40E74"/>
    <w:rsid w:val="00F46EAA"/>
    <w:rsid w:val="00F52381"/>
    <w:rsid w:val="00F54845"/>
    <w:rsid w:val="00F73D48"/>
    <w:rsid w:val="00F8292F"/>
    <w:rsid w:val="00F82960"/>
    <w:rsid w:val="00F92F1D"/>
    <w:rsid w:val="00FA16FF"/>
    <w:rsid w:val="00FA5CA9"/>
    <w:rsid w:val="00FB4198"/>
    <w:rsid w:val="00FC1855"/>
    <w:rsid w:val="00FD6C36"/>
    <w:rsid w:val="00FE0794"/>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table" w:styleId="TableGrid">
    <w:name w:val="Table Grid"/>
    <w:basedOn w:val="TableNormal"/>
    <w:uiPriority w:val="59"/>
    <w:rsid w:val="00F2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246075">
      <w:bodyDiv w:val="1"/>
      <w:marLeft w:val="0"/>
      <w:marRight w:val="0"/>
      <w:marTop w:val="0"/>
      <w:marBottom w:val="0"/>
      <w:divBdr>
        <w:top w:val="none" w:sz="0" w:space="0" w:color="auto"/>
        <w:left w:val="none" w:sz="0" w:space="0" w:color="auto"/>
        <w:bottom w:val="none" w:sz="0" w:space="0" w:color="auto"/>
        <w:right w:val="none" w:sz="0" w:space="0" w:color="auto"/>
      </w:divBdr>
    </w:div>
    <w:div w:id="285429768">
      <w:bodyDiv w:val="1"/>
      <w:marLeft w:val="0"/>
      <w:marRight w:val="0"/>
      <w:marTop w:val="0"/>
      <w:marBottom w:val="0"/>
      <w:divBdr>
        <w:top w:val="none" w:sz="0" w:space="0" w:color="auto"/>
        <w:left w:val="none" w:sz="0" w:space="0" w:color="auto"/>
        <w:bottom w:val="none" w:sz="0" w:space="0" w:color="auto"/>
        <w:right w:val="none" w:sz="0" w:space="0" w:color="auto"/>
      </w:divBdr>
    </w:div>
    <w:div w:id="483088028">
      <w:bodyDiv w:val="1"/>
      <w:marLeft w:val="0"/>
      <w:marRight w:val="0"/>
      <w:marTop w:val="0"/>
      <w:marBottom w:val="0"/>
      <w:divBdr>
        <w:top w:val="none" w:sz="0" w:space="0" w:color="auto"/>
        <w:left w:val="none" w:sz="0" w:space="0" w:color="auto"/>
        <w:bottom w:val="none" w:sz="0" w:space="0" w:color="auto"/>
        <w:right w:val="none" w:sz="0" w:space="0" w:color="auto"/>
      </w:divBdr>
    </w:div>
    <w:div w:id="608514556">
      <w:bodyDiv w:val="1"/>
      <w:marLeft w:val="0"/>
      <w:marRight w:val="0"/>
      <w:marTop w:val="0"/>
      <w:marBottom w:val="0"/>
      <w:divBdr>
        <w:top w:val="none" w:sz="0" w:space="0" w:color="auto"/>
        <w:left w:val="none" w:sz="0" w:space="0" w:color="auto"/>
        <w:bottom w:val="none" w:sz="0" w:space="0" w:color="auto"/>
        <w:right w:val="none" w:sz="0" w:space="0" w:color="auto"/>
      </w:divBdr>
    </w:div>
    <w:div w:id="799034878">
      <w:bodyDiv w:val="1"/>
      <w:marLeft w:val="0"/>
      <w:marRight w:val="0"/>
      <w:marTop w:val="0"/>
      <w:marBottom w:val="0"/>
      <w:divBdr>
        <w:top w:val="none" w:sz="0" w:space="0" w:color="auto"/>
        <w:left w:val="none" w:sz="0" w:space="0" w:color="auto"/>
        <w:bottom w:val="none" w:sz="0" w:space="0" w:color="auto"/>
        <w:right w:val="none" w:sz="0" w:space="0" w:color="auto"/>
      </w:divBdr>
    </w:div>
    <w:div w:id="952832713">
      <w:bodyDiv w:val="1"/>
      <w:marLeft w:val="0"/>
      <w:marRight w:val="0"/>
      <w:marTop w:val="0"/>
      <w:marBottom w:val="0"/>
      <w:divBdr>
        <w:top w:val="none" w:sz="0" w:space="0" w:color="auto"/>
        <w:left w:val="none" w:sz="0" w:space="0" w:color="auto"/>
        <w:bottom w:val="none" w:sz="0" w:space="0" w:color="auto"/>
        <w:right w:val="none" w:sz="0" w:space="0" w:color="auto"/>
      </w:divBdr>
    </w:div>
    <w:div w:id="1083918880">
      <w:bodyDiv w:val="1"/>
      <w:marLeft w:val="0"/>
      <w:marRight w:val="0"/>
      <w:marTop w:val="0"/>
      <w:marBottom w:val="0"/>
      <w:divBdr>
        <w:top w:val="none" w:sz="0" w:space="0" w:color="auto"/>
        <w:left w:val="none" w:sz="0" w:space="0" w:color="auto"/>
        <w:bottom w:val="none" w:sz="0" w:space="0" w:color="auto"/>
        <w:right w:val="none" w:sz="0" w:space="0" w:color="auto"/>
      </w:divBdr>
    </w:div>
    <w:div w:id="1170407600">
      <w:bodyDiv w:val="1"/>
      <w:marLeft w:val="0"/>
      <w:marRight w:val="0"/>
      <w:marTop w:val="0"/>
      <w:marBottom w:val="0"/>
      <w:divBdr>
        <w:top w:val="none" w:sz="0" w:space="0" w:color="auto"/>
        <w:left w:val="none" w:sz="0" w:space="0" w:color="auto"/>
        <w:bottom w:val="none" w:sz="0" w:space="0" w:color="auto"/>
        <w:right w:val="none" w:sz="0" w:space="0" w:color="auto"/>
      </w:divBdr>
    </w:div>
    <w:div w:id="1186560063">
      <w:bodyDiv w:val="1"/>
      <w:marLeft w:val="0"/>
      <w:marRight w:val="0"/>
      <w:marTop w:val="0"/>
      <w:marBottom w:val="0"/>
      <w:divBdr>
        <w:top w:val="none" w:sz="0" w:space="0" w:color="auto"/>
        <w:left w:val="none" w:sz="0" w:space="0" w:color="auto"/>
        <w:bottom w:val="none" w:sz="0" w:space="0" w:color="auto"/>
        <w:right w:val="none" w:sz="0" w:space="0" w:color="auto"/>
      </w:divBdr>
    </w:div>
    <w:div w:id="1314721829">
      <w:bodyDiv w:val="1"/>
      <w:marLeft w:val="0"/>
      <w:marRight w:val="0"/>
      <w:marTop w:val="0"/>
      <w:marBottom w:val="0"/>
      <w:divBdr>
        <w:top w:val="none" w:sz="0" w:space="0" w:color="auto"/>
        <w:left w:val="none" w:sz="0" w:space="0" w:color="auto"/>
        <w:bottom w:val="none" w:sz="0" w:space="0" w:color="auto"/>
        <w:right w:val="none" w:sz="0" w:space="0" w:color="auto"/>
      </w:divBdr>
    </w:div>
    <w:div w:id="1326399669">
      <w:bodyDiv w:val="1"/>
      <w:marLeft w:val="0"/>
      <w:marRight w:val="0"/>
      <w:marTop w:val="0"/>
      <w:marBottom w:val="0"/>
      <w:divBdr>
        <w:top w:val="none" w:sz="0" w:space="0" w:color="auto"/>
        <w:left w:val="none" w:sz="0" w:space="0" w:color="auto"/>
        <w:bottom w:val="none" w:sz="0" w:space="0" w:color="auto"/>
        <w:right w:val="none" w:sz="0" w:space="0" w:color="auto"/>
      </w:divBdr>
    </w:div>
    <w:div w:id="1615747328">
      <w:bodyDiv w:val="1"/>
      <w:marLeft w:val="0"/>
      <w:marRight w:val="0"/>
      <w:marTop w:val="0"/>
      <w:marBottom w:val="0"/>
      <w:divBdr>
        <w:top w:val="none" w:sz="0" w:space="0" w:color="auto"/>
        <w:left w:val="none" w:sz="0" w:space="0" w:color="auto"/>
        <w:bottom w:val="none" w:sz="0" w:space="0" w:color="auto"/>
        <w:right w:val="none" w:sz="0" w:space="0" w:color="auto"/>
      </w:divBdr>
    </w:div>
    <w:div w:id="1645548154">
      <w:bodyDiv w:val="1"/>
      <w:marLeft w:val="0"/>
      <w:marRight w:val="0"/>
      <w:marTop w:val="0"/>
      <w:marBottom w:val="0"/>
      <w:divBdr>
        <w:top w:val="none" w:sz="0" w:space="0" w:color="auto"/>
        <w:left w:val="none" w:sz="0" w:space="0" w:color="auto"/>
        <w:bottom w:val="none" w:sz="0" w:space="0" w:color="auto"/>
        <w:right w:val="none" w:sz="0" w:space="0" w:color="auto"/>
      </w:divBdr>
    </w:div>
    <w:div w:id="1673490403">
      <w:bodyDiv w:val="1"/>
      <w:marLeft w:val="0"/>
      <w:marRight w:val="0"/>
      <w:marTop w:val="0"/>
      <w:marBottom w:val="0"/>
      <w:divBdr>
        <w:top w:val="none" w:sz="0" w:space="0" w:color="auto"/>
        <w:left w:val="none" w:sz="0" w:space="0" w:color="auto"/>
        <w:bottom w:val="none" w:sz="0" w:space="0" w:color="auto"/>
        <w:right w:val="none" w:sz="0" w:space="0" w:color="auto"/>
      </w:divBdr>
    </w:div>
    <w:div w:id="1822193891">
      <w:bodyDiv w:val="1"/>
      <w:marLeft w:val="0"/>
      <w:marRight w:val="0"/>
      <w:marTop w:val="0"/>
      <w:marBottom w:val="0"/>
      <w:divBdr>
        <w:top w:val="none" w:sz="0" w:space="0" w:color="auto"/>
        <w:left w:val="none" w:sz="0" w:space="0" w:color="auto"/>
        <w:bottom w:val="none" w:sz="0" w:space="0" w:color="auto"/>
        <w:right w:val="none" w:sz="0" w:space="0" w:color="auto"/>
      </w:divBdr>
    </w:div>
    <w:div w:id="1829203862">
      <w:bodyDiv w:val="1"/>
      <w:marLeft w:val="0"/>
      <w:marRight w:val="0"/>
      <w:marTop w:val="0"/>
      <w:marBottom w:val="0"/>
      <w:divBdr>
        <w:top w:val="none" w:sz="0" w:space="0" w:color="auto"/>
        <w:left w:val="none" w:sz="0" w:space="0" w:color="auto"/>
        <w:bottom w:val="none" w:sz="0" w:space="0" w:color="auto"/>
        <w:right w:val="none" w:sz="0" w:space="0" w:color="auto"/>
      </w:divBdr>
    </w:div>
    <w:div w:id="1901360027">
      <w:bodyDiv w:val="1"/>
      <w:marLeft w:val="0"/>
      <w:marRight w:val="0"/>
      <w:marTop w:val="0"/>
      <w:marBottom w:val="0"/>
      <w:divBdr>
        <w:top w:val="none" w:sz="0" w:space="0" w:color="auto"/>
        <w:left w:val="none" w:sz="0" w:space="0" w:color="auto"/>
        <w:bottom w:val="none" w:sz="0" w:space="0" w:color="auto"/>
        <w:right w:val="none" w:sz="0" w:space="0" w:color="auto"/>
      </w:divBdr>
    </w:div>
    <w:div w:id="2065254023">
      <w:bodyDiv w:val="1"/>
      <w:marLeft w:val="0"/>
      <w:marRight w:val="0"/>
      <w:marTop w:val="0"/>
      <w:marBottom w:val="0"/>
      <w:divBdr>
        <w:top w:val="none" w:sz="0" w:space="0" w:color="auto"/>
        <w:left w:val="none" w:sz="0" w:space="0" w:color="auto"/>
        <w:bottom w:val="none" w:sz="0" w:space="0" w:color="auto"/>
        <w:right w:val="none" w:sz="0" w:space="0" w:color="auto"/>
      </w:divBdr>
    </w:div>
    <w:div w:id="208996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xlsx"/></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AE52A-D9D1-4C4B-AC6B-7EA0D41B9BF9}">
  <ds:schemaRefs>
    <ds:schemaRef ds:uri="http://schemas.microsoft.com/office/2006/documentManagement/types"/>
    <ds:schemaRef ds:uri="d8f2193f-ae7b-4d8a-852a-e02968e741fa"/>
    <ds:schemaRef ds:uri="36ffca52-8b18-41a4-aa2b-49b2ca35014b"/>
    <ds:schemaRef ds:uri="http://purl.org/dc/dcmitype/"/>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4.xml><?xml version="1.0" encoding="utf-8"?>
<ds:datastoreItem xmlns:ds="http://schemas.openxmlformats.org/officeDocument/2006/customXml" ds:itemID="{73B34D37-EB85-4D7B-98C4-6E152BBD56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Pages>
  <Words>634</Words>
  <Characters>3619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Pierce, Sarah</dc:creator>
  <cp:lastModifiedBy>Yassin Wahhab</cp:lastModifiedBy>
  <cp:revision>16</cp:revision>
  <cp:lastPrinted>2023-07-20T14:45:00Z</cp:lastPrinted>
  <dcterms:created xsi:type="dcterms:W3CDTF">2024-11-22T18:54:00Z</dcterms:created>
  <dcterms:modified xsi:type="dcterms:W3CDTF">2025-04-18T15:58:00Z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