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E2D" w:rsidRDefault="00301E2D">
      <w:r w:rsidRPr="00301E2D">
        <w:rPr>
          <w:b/>
        </w:rPr>
        <w:t>Talk Title</w:t>
      </w:r>
      <w:r>
        <w:t>:</w:t>
      </w:r>
    </w:p>
    <w:p w:rsidR="00301E2D" w:rsidRDefault="007D6431">
      <w:r>
        <w:t xml:space="preserve">Defending the Rarest of the Rare: Habitat Restoration and Research in support of </w:t>
      </w:r>
      <w:proofErr w:type="spellStart"/>
      <w:r w:rsidRPr="007D6431">
        <w:rPr>
          <w:i/>
        </w:rPr>
        <w:t>Chorizanthe</w:t>
      </w:r>
      <w:proofErr w:type="spellEnd"/>
      <w:r w:rsidRPr="007D6431">
        <w:rPr>
          <w:i/>
        </w:rPr>
        <w:t xml:space="preserve"> </w:t>
      </w:r>
      <w:proofErr w:type="spellStart"/>
      <w:r w:rsidRPr="007D6431">
        <w:rPr>
          <w:i/>
        </w:rPr>
        <w:t>orcuttiana</w:t>
      </w:r>
      <w:proofErr w:type="spellEnd"/>
      <w:r>
        <w:t xml:space="preserve"> at Naval Base Point Loma </w:t>
      </w:r>
    </w:p>
    <w:p w:rsidR="00E4555A" w:rsidRDefault="00E4555A"/>
    <w:p w:rsidR="00E4555A" w:rsidRDefault="00E4555A">
      <w:r w:rsidRPr="00E4555A">
        <w:rPr>
          <w:b/>
        </w:rPr>
        <w:t>Presenter Bio</w:t>
      </w:r>
      <w:r>
        <w:t>:</w:t>
      </w:r>
    </w:p>
    <w:p w:rsidR="00E4555A" w:rsidRDefault="00E4555A">
      <w:r>
        <w:t xml:space="preserve">Michelle Cloud-Hughes </w:t>
      </w:r>
      <w:r w:rsidR="009643C8">
        <w:t xml:space="preserve">is a botanist and restoration ecologist who </w:t>
      </w:r>
      <w:r>
        <w:t xml:space="preserve">began working at the Soil Ecology and Restoration Group </w:t>
      </w:r>
      <w:r w:rsidR="009643C8">
        <w:t xml:space="preserve">(SERG) </w:t>
      </w:r>
      <w:r>
        <w:t xml:space="preserve">at San Diego State University as an undergraduate in 1997.  She began working with </w:t>
      </w:r>
      <w:proofErr w:type="spellStart"/>
      <w:r w:rsidRPr="00E4555A">
        <w:rPr>
          <w:i/>
        </w:rPr>
        <w:t>Chorizanthe</w:t>
      </w:r>
      <w:proofErr w:type="spellEnd"/>
      <w:r w:rsidRPr="00E4555A">
        <w:rPr>
          <w:i/>
        </w:rPr>
        <w:t xml:space="preserve"> </w:t>
      </w:r>
      <w:proofErr w:type="spellStart"/>
      <w:r w:rsidRPr="00E4555A">
        <w:rPr>
          <w:i/>
        </w:rPr>
        <w:t>orcuttiana</w:t>
      </w:r>
      <w:proofErr w:type="spellEnd"/>
      <w:r>
        <w:t xml:space="preserve"> as a member of Dr. Ellen </w:t>
      </w:r>
      <w:proofErr w:type="spellStart"/>
      <w:r>
        <w:t>Bauder’s</w:t>
      </w:r>
      <w:proofErr w:type="spellEnd"/>
      <w:r>
        <w:t xml:space="preserve"> lab in 1998 and through SERG when the group’s </w:t>
      </w:r>
      <w:proofErr w:type="spellStart"/>
      <w:r w:rsidRPr="00E4555A">
        <w:rPr>
          <w:i/>
        </w:rPr>
        <w:t>Chorizanthe</w:t>
      </w:r>
      <w:proofErr w:type="spellEnd"/>
      <w:r w:rsidRPr="00E4555A">
        <w:rPr>
          <w:i/>
        </w:rPr>
        <w:t xml:space="preserve"> </w:t>
      </w:r>
      <w:proofErr w:type="spellStart"/>
      <w:r w:rsidRPr="00E4555A">
        <w:rPr>
          <w:i/>
        </w:rPr>
        <w:t>orcuttiana</w:t>
      </w:r>
      <w:proofErr w:type="spellEnd"/>
      <w:r>
        <w:t xml:space="preserve"> habitat enhancement began at Naval Base Point Loma in 2000.  She has been the SERG Project Manager for the NBPL </w:t>
      </w:r>
      <w:proofErr w:type="spellStart"/>
      <w:r w:rsidRPr="00E4555A">
        <w:rPr>
          <w:i/>
        </w:rPr>
        <w:t>Chorizanthe</w:t>
      </w:r>
      <w:proofErr w:type="spellEnd"/>
      <w:r w:rsidRPr="00E4555A">
        <w:rPr>
          <w:i/>
        </w:rPr>
        <w:t xml:space="preserve"> </w:t>
      </w:r>
      <w:proofErr w:type="spellStart"/>
      <w:r w:rsidRPr="00E4555A">
        <w:rPr>
          <w:i/>
        </w:rPr>
        <w:t>orcuttiana</w:t>
      </w:r>
      <w:proofErr w:type="spellEnd"/>
      <w:r>
        <w:t xml:space="preserve"> projects since 2006.  </w:t>
      </w:r>
      <w:r w:rsidR="009643C8">
        <w:t xml:space="preserve">Her true love is the desert, especially cacti, and she owns the company Desert Solitaire Botany and Ecological Restoration.  She is currently in the publication process for a new, narrowly-endemic, hexaploid, gynodioecious </w:t>
      </w:r>
      <w:r w:rsidR="009643C8" w:rsidRPr="009643C8">
        <w:rPr>
          <w:i/>
        </w:rPr>
        <w:t>Cylindropuntia</w:t>
      </w:r>
      <w:r w:rsidR="009643C8">
        <w:t xml:space="preserve"> species in Riverside and Imperial Counties.   </w:t>
      </w:r>
    </w:p>
    <w:p w:rsidR="009643C8" w:rsidRDefault="009643C8"/>
    <w:p w:rsidR="00E4555A" w:rsidRDefault="00E4555A">
      <w:r w:rsidRPr="00E4555A">
        <w:rPr>
          <w:b/>
        </w:rPr>
        <w:t>Abstract</w:t>
      </w:r>
      <w:r>
        <w:t>:</w:t>
      </w:r>
    </w:p>
    <w:p w:rsidR="00410CFF" w:rsidRDefault="005107F8">
      <w:proofErr w:type="spellStart"/>
      <w:r w:rsidRPr="005107F8">
        <w:rPr>
          <w:i/>
        </w:rPr>
        <w:t>Chorizanthe</w:t>
      </w:r>
      <w:proofErr w:type="spellEnd"/>
      <w:r w:rsidRPr="005107F8">
        <w:rPr>
          <w:i/>
        </w:rPr>
        <w:t xml:space="preserve"> </w:t>
      </w:r>
      <w:proofErr w:type="spellStart"/>
      <w:r w:rsidRPr="005107F8">
        <w:rPr>
          <w:i/>
        </w:rPr>
        <w:t>orcuttiana</w:t>
      </w:r>
      <w:proofErr w:type="spellEnd"/>
      <w:r>
        <w:t xml:space="preserve"> (</w:t>
      </w:r>
      <w:proofErr w:type="spellStart"/>
      <w:r>
        <w:t>Orcutt’s</w:t>
      </w:r>
      <w:proofErr w:type="spellEnd"/>
      <w:r>
        <w:t xml:space="preserve"> </w:t>
      </w:r>
      <w:proofErr w:type="spellStart"/>
      <w:r>
        <w:t>spineflower</w:t>
      </w:r>
      <w:proofErr w:type="spellEnd"/>
      <w:r>
        <w:t xml:space="preserve">) is a very small, inconspicuous annual in the </w:t>
      </w:r>
      <w:proofErr w:type="spellStart"/>
      <w:r>
        <w:t>Polygonaceae</w:t>
      </w:r>
      <w:proofErr w:type="spellEnd"/>
      <w:r>
        <w:t xml:space="preserve">.  </w:t>
      </w:r>
      <w:proofErr w:type="spellStart"/>
      <w:r w:rsidRPr="005107F8">
        <w:rPr>
          <w:i/>
        </w:rPr>
        <w:t>Chorizanthe</w:t>
      </w:r>
      <w:proofErr w:type="spellEnd"/>
      <w:r w:rsidRPr="005107F8">
        <w:rPr>
          <w:i/>
        </w:rPr>
        <w:t xml:space="preserve"> </w:t>
      </w:r>
      <w:proofErr w:type="spellStart"/>
      <w:r w:rsidRPr="005107F8">
        <w:rPr>
          <w:i/>
        </w:rPr>
        <w:t>orcuttiana</w:t>
      </w:r>
      <w:proofErr w:type="spellEnd"/>
      <w:r>
        <w:t xml:space="preserve"> is endemic to extreme </w:t>
      </w:r>
      <w:r w:rsidR="00410CFF">
        <w:t>coastal San Diego C</w:t>
      </w:r>
      <w:r>
        <w:t xml:space="preserve">ounty, with all historical and current </w:t>
      </w:r>
      <w:r w:rsidR="00AA41B4">
        <w:t>occurrences</w:t>
      </w:r>
      <w:r>
        <w:t xml:space="preserve"> within 5km of the coastline.  </w:t>
      </w:r>
      <w:r w:rsidR="0067699B">
        <w:t xml:space="preserve">The species is restricted to loose, sandy soils in clearings within chaparral.  </w:t>
      </w:r>
      <w:r w:rsidR="00410CFF">
        <w:t xml:space="preserve">The species is distinguished from most other California </w:t>
      </w:r>
      <w:proofErr w:type="spellStart"/>
      <w:r w:rsidR="00410CFF">
        <w:t>Chorizanthe</w:t>
      </w:r>
      <w:proofErr w:type="spellEnd"/>
      <w:r w:rsidR="00410CFF">
        <w:t xml:space="preserve"> species by the three </w:t>
      </w:r>
      <w:proofErr w:type="spellStart"/>
      <w:r w:rsidR="00410CFF">
        <w:t>retrorsely</w:t>
      </w:r>
      <w:proofErr w:type="spellEnd"/>
      <w:r w:rsidR="00410CFF">
        <w:t xml:space="preserve">-hooked awns on the involucre. </w:t>
      </w:r>
      <w:proofErr w:type="spellStart"/>
      <w:r w:rsidRPr="005107F8">
        <w:rPr>
          <w:i/>
        </w:rPr>
        <w:t>Chorizanthe</w:t>
      </w:r>
      <w:proofErr w:type="spellEnd"/>
      <w:r w:rsidRPr="005107F8">
        <w:rPr>
          <w:i/>
        </w:rPr>
        <w:t xml:space="preserve"> </w:t>
      </w:r>
      <w:proofErr w:type="spellStart"/>
      <w:r w:rsidRPr="005107F8">
        <w:rPr>
          <w:i/>
        </w:rPr>
        <w:t>orcuttiana</w:t>
      </w:r>
      <w:proofErr w:type="spellEnd"/>
      <w:r>
        <w:t xml:space="preserve"> was presumed extinct for many years until a small population was re-</w:t>
      </w:r>
      <w:r w:rsidR="0067699B">
        <w:t>discovered in</w:t>
      </w:r>
      <w:r w:rsidR="00410CFF">
        <w:t xml:space="preserve"> Encinitas in the early 1990s, although the species has not been relocated at that site for several years.  Another small population exists in the extension area of Torrey Pines State Reserve.  </w:t>
      </w:r>
    </w:p>
    <w:p w:rsidR="00410CFF" w:rsidRDefault="00410CFF"/>
    <w:p w:rsidR="0067699B" w:rsidRDefault="0067699B">
      <w:r>
        <w:t xml:space="preserve">Between 1997 and 2003, three populations </w:t>
      </w:r>
      <w:r w:rsidR="00410CFF">
        <w:t xml:space="preserve">of </w:t>
      </w:r>
      <w:proofErr w:type="spellStart"/>
      <w:r w:rsidR="00410CFF" w:rsidRPr="00410CFF">
        <w:rPr>
          <w:i/>
        </w:rPr>
        <w:t>Chorizanthe</w:t>
      </w:r>
      <w:proofErr w:type="spellEnd"/>
      <w:r w:rsidR="00410CFF" w:rsidRPr="00410CFF">
        <w:rPr>
          <w:i/>
        </w:rPr>
        <w:t xml:space="preserve"> </w:t>
      </w:r>
      <w:proofErr w:type="spellStart"/>
      <w:r w:rsidR="00410CFF" w:rsidRPr="00410CFF">
        <w:rPr>
          <w:i/>
        </w:rPr>
        <w:t>orcuttiana</w:t>
      </w:r>
      <w:proofErr w:type="spellEnd"/>
      <w:r w:rsidR="00410CFF">
        <w:t xml:space="preserve"> </w:t>
      </w:r>
      <w:r>
        <w:t>were located on Nav</w:t>
      </w:r>
      <w:r w:rsidR="00410CFF">
        <w:t>al Base Point Loma (NBPL).  SERG h</w:t>
      </w:r>
      <w:r>
        <w:t>abitat enhancement projects began</w:t>
      </w:r>
      <w:r w:rsidR="00410CFF">
        <w:t xml:space="preserve"> in </w:t>
      </w:r>
      <w:bookmarkStart w:id="0" w:name="_GoBack"/>
      <w:bookmarkEnd w:id="0"/>
      <w:r w:rsidR="00410CFF">
        <w:t>2000 and have continued to the present</w:t>
      </w:r>
      <w:r>
        <w:t xml:space="preserve">.  These projects have mainly been concerned with the removal of non-native species, including </w:t>
      </w:r>
      <w:proofErr w:type="spellStart"/>
      <w:r>
        <w:t>iceplant</w:t>
      </w:r>
      <w:proofErr w:type="spellEnd"/>
      <w:r>
        <w:t xml:space="preserve"> (</w:t>
      </w:r>
      <w:proofErr w:type="spellStart"/>
      <w:r w:rsidRPr="0067699B">
        <w:rPr>
          <w:i/>
        </w:rPr>
        <w:t>Carpobrotus</w:t>
      </w:r>
      <w:proofErr w:type="spellEnd"/>
      <w:r w:rsidRPr="0067699B">
        <w:rPr>
          <w:i/>
        </w:rPr>
        <w:t xml:space="preserve"> </w:t>
      </w:r>
      <w:proofErr w:type="spellStart"/>
      <w:r w:rsidRPr="0067699B">
        <w:rPr>
          <w:i/>
        </w:rPr>
        <w:t>edulis</w:t>
      </w:r>
      <w:proofErr w:type="spellEnd"/>
      <w:r>
        <w:t>), acacia (</w:t>
      </w:r>
      <w:r w:rsidRPr="0067699B">
        <w:rPr>
          <w:i/>
        </w:rPr>
        <w:t>Acacia sp</w:t>
      </w:r>
      <w:r>
        <w:t>.), and natal grass (</w:t>
      </w:r>
      <w:proofErr w:type="spellStart"/>
      <w:r w:rsidRPr="0067699B">
        <w:rPr>
          <w:i/>
        </w:rPr>
        <w:t>Melinis</w:t>
      </w:r>
      <w:proofErr w:type="spellEnd"/>
      <w:r w:rsidRPr="0067699B">
        <w:rPr>
          <w:i/>
        </w:rPr>
        <w:t xml:space="preserve"> </w:t>
      </w:r>
      <w:proofErr w:type="spellStart"/>
      <w:r w:rsidRPr="0067699B">
        <w:rPr>
          <w:i/>
        </w:rPr>
        <w:t>repens</w:t>
      </w:r>
      <w:proofErr w:type="spellEnd"/>
      <w:r>
        <w:t xml:space="preserve">).  Removal of </w:t>
      </w:r>
      <w:proofErr w:type="spellStart"/>
      <w:r>
        <w:t>iceplant</w:t>
      </w:r>
      <w:proofErr w:type="spellEnd"/>
      <w:r>
        <w:t xml:space="preserve"> at the second population in 2003 resulted in over 200 </w:t>
      </w:r>
      <w:proofErr w:type="spellStart"/>
      <w:r w:rsidRPr="0067699B">
        <w:rPr>
          <w:i/>
        </w:rPr>
        <w:t>Chorizanthe</w:t>
      </w:r>
      <w:proofErr w:type="spellEnd"/>
      <w:r w:rsidRPr="0067699B">
        <w:rPr>
          <w:i/>
        </w:rPr>
        <w:t xml:space="preserve"> </w:t>
      </w:r>
      <w:proofErr w:type="spellStart"/>
      <w:r w:rsidRPr="0067699B">
        <w:rPr>
          <w:i/>
        </w:rPr>
        <w:t>orcuttiana</w:t>
      </w:r>
      <w:proofErr w:type="spellEnd"/>
      <w:r>
        <w:t xml:space="preserve"> individuals in 2005, and the site has continued to support the species since.</w:t>
      </w:r>
      <w:r w:rsidR="00410CFF">
        <w:t xml:space="preserve">  </w:t>
      </w:r>
      <w:r>
        <w:t xml:space="preserve">  </w:t>
      </w:r>
    </w:p>
    <w:p w:rsidR="0067699B" w:rsidRDefault="0067699B"/>
    <w:p w:rsidR="005107F8" w:rsidRDefault="0067699B">
      <w:r>
        <w:t xml:space="preserve">Other SERG activities in support of </w:t>
      </w:r>
      <w:proofErr w:type="spellStart"/>
      <w:r w:rsidRPr="0067699B">
        <w:rPr>
          <w:i/>
        </w:rPr>
        <w:t>Chorizanthe</w:t>
      </w:r>
      <w:proofErr w:type="spellEnd"/>
      <w:r w:rsidRPr="0067699B">
        <w:rPr>
          <w:i/>
        </w:rPr>
        <w:t xml:space="preserve"> </w:t>
      </w:r>
      <w:proofErr w:type="spellStart"/>
      <w:r w:rsidRPr="0067699B">
        <w:rPr>
          <w:i/>
        </w:rPr>
        <w:t>orcuttiana</w:t>
      </w:r>
      <w:proofErr w:type="spellEnd"/>
      <w:r>
        <w:t xml:space="preserve"> have included annual monitoring, both of the </w:t>
      </w:r>
      <w:proofErr w:type="spellStart"/>
      <w:r w:rsidRPr="0067699B">
        <w:rPr>
          <w:i/>
        </w:rPr>
        <w:t>Chorizanthe</w:t>
      </w:r>
      <w:proofErr w:type="spellEnd"/>
      <w:r w:rsidRPr="0067699B">
        <w:rPr>
          <w:i/>
        </w:rPr>
        <w:t xml:space="preserve"> </w:t>
      </w:r>
      <w:proofErr w:type="spellStart"/>
      <w:r w:rsidRPr="0067699B">
        <w:rPr>
          <w:i/>
        </w:rPr>
        <w:t>orcuttiana</w:t>
      </w:r>
      <w:proofErr w:type="spellEnd"/>
      <w:r>
        <w:t xml:space="preserve"> and its habitat, installation of erosion control materials and native shrubs, and site maintenance.  In recent years, SERG research efforts have focused on mapping the populations, using GIS layers to determine other potential population sites on NBPL and Cabrillo National Monument (CNM), </w:t>
      </w:r>
      <w:r w:rsidR="00410CFF">
        <w:t xml:space="preserve">surveying these potential sites for </w:t>
      </w:r>
      <w:proofErr w:type="spellStart"/>
      <w:r w:rsidR="00410CFF" w:rsidRPr="00410CFF">
        <w:rPr>
          <w:i/>
        </w:rPr>
        <w:t>Chorizanthe</w:t>
      </w:r>
      <w:proofErr w:type="spellEnd"/>
      <w:r w:rsidR="00410CFF" w:rsidRPr="00410CFF">
        <w:rPr>
          <w:i/>
        </w:rPr>
        <w:t xml:space="preserve"> </w:t>
      </w:r>
      <w:proofErr w:type="spellStart"/>
      <w:r w:rsidR="00410CFF" w:rsidRPr="00410CFF">
        <w:rPr>
          <w:i/>
        </w:rPr>
        <w:t>orcuttiana</w:t>
      </w:r>
      <w:proofErr w:type="spellEnd"/>
      <w:r w:rsidR="00410CFF">
        <w:t xml:space="preserve">, </w:t>
      </w:r>
      <w:r>
        <w:t xml:space="preserve">and pollination biology.      </w:t>
      </w:r>
    </w:p>
    <w:sectPr w:rsidR="005107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E2D"/>
    <w:rsid w:val="002665D5"/>
    <w:rsid w:val="002E217F"/>
    <w:rsid w:val="00301E2D"/>
    <w:rsid w:val="003C6315"/>
    <w:rsid w:val="00410CFF"/>
    <w:rsid w:val="005107F8"/>
    <w:rsid w:val="0067699B"/>
    <w:rsid w:val="006C1D7B"/>
    <w:rsid w:val="007D6431"/>
    <w:rsid w:val="009643C8"/>
    <w:rsid w:val="00AA41B4"/>
    <w:rsid w:val="00D75607"/>
    <w:rsid w:val="00E4555A"/>
    <w:rsid w:val="00F46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315"/>
    <w:rPr>
      <w:sz w:val="24"/>
      <w:szCs w:val="24"/>
    </w:rPr>
  </w:style>
  <w:style w:type="paragraph" w:styleId="Heading1">
    <w:name w:val="heading 1"/>
    <w:aliases w:val=" Char Char Char Char,Heading 11, Char Char Char1 Char Char Char Char"/>
    <w:basedOn w:val="Normal"/>
    <w:next w:val="Normal"/>
    <w:link w:val="Heading1Char"/>
    <w:qFormat/>
    <w:rsid w:val="003C6315"/>
    <w:pPr>
      <w:keepNext/>
      <w:spacing w:line="360" w:lineRule="auto"/>
      <w:ind w:right="-90"/>
      <w:outlineLvl w:val="0"/>
    </w:pPr>
    <w:rPr>
      <w:rFonts w:ascii="Times" w:eastAsia="Times" w:hAnsi="Times"/>
      <w:b/>
      <w:i/>
      <w:u w:val="single"/>
    </w:rPr>
  </w:style>
  <w:style w:type="paragraph" w:styleId="Heading3">
    <w:name w:val="heading 3"/>
    <w:basedOn w:val="Normal"/>
    <w:next w:val="Normal"/>
    <w:link w:val="Heading3Char"/>
    <w:uiPriority w:val="9"/>
    <w:qFormat/>
    <w:rsid w:val="003C6315"/>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6315"/>
    <w:pPr>
      <w:autoSpaceDE w:val="0"/>
      <w:autoSpaceDN w:val="0"/>
      <w:adjustRightInd w:val="0"/>
    </w:pPr>
    <w:rPr>
      <w:rFonts w:eastAsia="Times New Roman"/>
      <w:color w:val="000000"/>
      <w:sz w:val="24"/>
      <w:szCs w:val="24"/>
    </w:rPr>
  </w:style>
  <w:style w:type="character" w:customStyle="1" w:styleId="Heading1Char">
    <w:name w:val="Heading 1 Char"/>
    <w:aliases w:val=" Char Char Char Char Char,Heading 11 Char, Char Char Char1 Char Char Char Char Char"/>
    <w:link w:val="Heading1"/>
    <w:rsid w:val="003C6315"/>
    <w:rPr>
      <w:rFonts w:ascii="Times" w:eastAsia="Times" w:hAnsi="Times"/>
      <w:b/>
      <w:i/>
      <w:sz w:val="24"/>
      <w:szCs w:val="24"/>
      <w:u w:val="single"/>
    </w:rPr>
  </w:style>
  <w:style w:type="character" w:customStyle="1" w:styleId="Heading3Char">
    <w:name w:val="Heading 3 Char"/>
    <w:link w:val="Heading3"/>
    <w:uiPriority w:val="9"/>
    <w:rsid w:val="003C6315"/>
    <w:rPr>
      <w:rFonts w:ascii="Cambria" w:eastAsia="Times New Roman" w:hAnsi="Cambria"/>
      <w:b/>
      <w:bCs/>
      <w:sz w:val="26"/>
      <w:szCs w:val="26"/>
    </w:rPr>
  </w:style>
  <w:style w:type="paragraph" w:styleId="TOC1">
    <w:name w:val="toc 1"/>
    <w:basedOn w:val="Normal"/>
    <w:next w:val="Normal"/>
    <w:autoRedefine/>
    <w:uiPriority w:val="39"/>
    <w:rsid w:val="003C6315"/>
    <w:pPr>
      <w:tabs>
        <w:tab w:val="right" w:leader="dot" w:pos="8640"/>
      </w:tabs>
      <w:spacing w:line="360" w:lineRule="auto"/>
    </w:pPr>
    <w:rPr>
      <w:rFonts w:eastAsia="Times New Roman"/>
      <w:b/>
      <w:sz w:val="28"/>
    </w:rPr>
  </w:style>
  <w:style w:type="paragraph" w:styleId="TOC2">
    <w:name w:val="toc 2"/>
    <w:basedOn w:val="Normal"/>
    <w:next w:val="Normal"/>
    <w:autoRedefine/>
    <w:uiPriority w:val="39"/>
    <w:rsid w:val="003C6315"/>
    <w:pPr>
      <w:widowControl w:val="0"/>
      <w:tabs>
        <w:tab w:val="right" w:leader="dot" w:pos="9360"/>
      </w:tabs>
      <w:adjustRightInd w:val="0"/>
      <w:spacing w:line="360" w:lineRule="auto"/>
      <w:ind w:left="360"/>
      <w:textAlignment w:val="baseline"/>
    </w:pPr>
    <w:rPr>
      <w:rFonts w:eastAsia="Times New Roman"/>
      <w:b/>
      <w:noProof/>
      <w:szCs w:val="32"/>
    </w:rPr>
  </w:style>
  <w:style w:type="paragraph" w:styleId="TOC3">
    <w:name w:val="toc 3"/>
    <w:basedOn w:val="Normal"/>
    <w:next w:val="Normal"/>
    <w:autoRedefine/>
    <w:uiPriority w:val="39"/>
    <w:rsid w:val="003C6315"/>
    <w:pPr>
      <w:tabs>
        <w:tab w:val="right" w:leader="dot" w:pos="9360"/>
      </w:tabs>
      <w:spacing w:line="360" w:lineRule="auto"/>
      <w:ind w:left="480" w:right="-720"/>
    </w:pPr>
    <w:rPr>
      <w:rFonts w:eastAsia="Times New Roman"/>
    </w:rPr>
  </w:style>
  <w:style w:type="paragraph" w:styleId="Footer">
    <w:name w:val="footer"/>
    <w:basedOn w:val="Normal"/>
    <w:link w:val="FooterChar"/>
    <w:rsid w:val="003C6315"/>
    <w:pPr>
      <w:tabs>
        <w:tab w:val="center" w:pos="4320"/>
        <w:tab w:val="right" w:pos="8640"/>
      </w:tabs>
    </w:pPr>
    <w:rPr>
      <w:rFonts w:eastAsia="Times New Roman"/>
    </w:rPr>
  </w:style>
  <w:style w:type="character" w:customStyle="1" w:styleId="FooterChar">
    <w:name w:val="Footer Char"/>
    <w:basedOn w:val="DefaultParagraphFont"/>
    <w:link w:val="Footer"/>
    <w:rsid w:val="003C6315"/>
    <w:rPr>
      <w:rFonts w:eastAsia="Times New Roman"/>
      <w:sz w:val="24"/>
      <w:szCs w:val="24"/>
    </w:rPr>
  </w:style>
  <w:style w:type="paragraph" w:styleId="Caption">
    <w:name w:val="caption"/>
    <w:basedOn w:val="Normal"/>
    <w:next w:val="Normal"/>
    <w:qFormat/>
    <w:rsid w:val="003C6315"/>
    <w:pPr>
      <w:spacing w:before="120" w:after="120"/>
    </w:pPr>
    <w:rPr>
      <w:rFonts w:eastAsia="Times New Roman"/>
      <w:b/>
      <w:bCs/>
      <w:sz w:val="20"/>
      <w:szCs w:val="20"/>
    </w:rPr>
  </w:style>
  <w:style w:type="paragraph" w:styleId="TableofFigures">
    <w:name w:val="table of figures"/>
    <w:basedOn w:val="Normal"/>
    <w:next w:val="Normal"/>
    <w:uiPriority w:val="99"/>
    <w:rsid w:val="003C6315"/>
    <w:pPr>
      <w:ind w:left="480" w:hanging="480"/>
    </w:pPr>
    <w:rPr>
      <w:rFonts w:eastAsia="Times New Roman"/>
    </w:rPr>
  </w:style>
  <w:style w:type="character" w:styleId="PageNumber">
    <w:name w:val="page number"/>
    <w:basedOn w:val="DefaultParagraphFont"/>
    <w:rsid w:val="003C6315"/>
  </w:style>
  <w:style w:type="paragraph" w:styleId="Subtitle">
    <w:name w:val="Subtitle"/>
    <w:basedOn w:val="Normal"/>
    <w:link w:val="SubtitleChar"/>
    <w:qFormat/>
    <w:rsid w:val="003C6315"/>
    <w:pPr>
      <w:jc w:val="center"/>
    </w:pPr>
    <w:rPr>
      <w:rFonts w:ascii="Times" w:eastAsia="Times" w:hAnsi="Times"/>
      <w:b/>
      <w:sz w:val="28"/>
      <w:szCs w:val="20"/>
    </w:rPr>
  </w:style>
  <w:style w:type="character" w:customStyle="1" w:styleId="SubtitleChar">
    <w:name w:val="Subtitle Char"/>
    <w:basedOn w:val="DefaultParagraphFont"/>
    <w:link w:val="Subtitle"/>
    <w:rsid w:val="003C6315"/>
    <w:rPr>
      <w:rFonts w:ascii="Times" w:eastAsia="Times" w:hAnsi="Times"/>
      <w:b/>
      <w:sz w:val="28"/>
    </w:rPr>
  </w:style>
  <w:style w:type="paragraph" w:styleId="BodyText2">
    <w:name w:val="Body Text 2"/>
    <w:basedOn w:val="Normal"/>
    <w:link w:val="BodyText2Char"/>
    <w:rsid w:val="003C6315"/>
    <w:pPr>
      <w:spacing w:line="360" w:lineRule="auto"/>
      <w:ind w:right="-90"/>
    </w:pPr>
    <w:rPr>
      <w:rFonts w:ascii="Times" w:eastAsia="Times" w:hAnsi="Times"/>
      <w:szCs w:val="20"/>
    </w:rPr>
  </w:style>
  <w:style w:type="character" w:customStyle="1" w:styleId="BodyText2Char">
    <w:name w:val="Body Text 2 Char"/>
    <w:link w:val="BodyText2"/>
    <w:rsid w:val="003C6315"/>
    <w:rPr>
      <w:rFonts w:ascii="Times" w:eastAsia="Times" w:hAnsi="Times"/>
      <w:sz w:val="24"/>
    </w:rPr>
  </w:style>
  <w:style w:type="character" w:styleId="Hyperlink">
    <w:name w:val="Hyperlink"/>
    <w:uiPriority w:val="99"/>
    <w:rsid w:val="003C6315"/>
    <w:rPr>
      <w:color w:val="0000FF"/>
      <w:u w:val="single"/>
    </w:rPr>
  </w:style>
  <w:style w:type="paragraph" w:customStyle="1" w:styleId="StyleHeading3TimesNewRoman12ptNotBoldItalic">
    <w:name w:val="Style Heading 3 + Times New Roman 12 pt Not Bold Italic"/>
    <w:basedOn w:val="Heading3"/>
    <w:qFormat/>
    <w:rsid w:val="003C6315"/>
    <w:rPr>
      <w:rFonts w:ascii="Times New Roman" w:hAnsi="Times New Roman"/>
      <w:b w:val="0"/>
      <w:bCs w:val="0"/>
      <w:i/>
      <w:i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315"/>
    <w:rPr>
      <w:sz w:val="24"/>
      <w:szCs w:val="24"/>
    </w:rPr>
  </w:style>
  <w:style w:type="paragraph" w:styleId="Heading1">
    <w:name w:val="heading 1"/>
    <w:aliases w:val=" Char Char Char Char,Heading 11, Char Char Char1 Char Char Char Char"/>
    <w:basedOn w:val="Normal"/>
    <w:next w:val="Normal"/>
    <w:link w:val="Heading1Char"/>
    <w:qFormat/>
    <w:rsid w:val="003C6315"/>
    <w:pPr>
      <w:keepNext/>
      <w:spacing w:line="360" w:lineRule="auto"/>
      <w:ind w:right="-90"/>
      <w:outlineLvl w:val="0"/>
    </w:pPr>
    <w:rPr>
      <w:rFonts w:ascii="Times" w:eastAsia="Times" w:hAnsi="Times"/>
      <w:b/>
      <w:i/>
      <w:u w:val="single"/>
    </w:rPr>
  </w:style>
  <w:style w:type="paragraph" w:styleId="Heading3">
    <w:name w:val="heading 3"/>
    <w:basedOn w:val="Normal"/>
    <w:next w:val="Normal"/>
    <w:link w:val="Heading3Char"/>
    <w:uiPriority w:val="9"/>
    <w:qFormat/>
    <w:rsid w:val="003C6315"/>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6315"/>
    <w:pPr>
      <w:autoSpaceDE w:val="0"/>
      <w:autoSpaceDN w:val="0"/>
      <w:adjustRightInd w:val="0"/>
    </w:pPr>
    <w:rPr>
      <w:rFonts w:eastAsia="Times New Roman"/>
      <w:color w:val="000000"/>
      <w:sz w:val="24"/>
      <w:szCs w:val="24"/>
    </w:rPr>
  </w:style>
  <w:style w:type="character" w:customStyle="1" w:styleId="Heading1Char">
    <w:name w:val="Heading 1 Char"/>
    <w:aliases w:val=" Char Char Char Char Char,Heading 11 Char, Char Char Char1 Char Char Char Char Char"/>
    <w:link w:val="Heading1"/>
    <w:rsid w:val="003C6315"/>
    <w:rPr>
      <w:rFonts w:ascii="Times" w:eastAsia="Times" w:hAnsi="Times"/>
      <w:b/>
      <w:i/>
      <w:sz w:val="24"/>
      <w:szCs w:val="24"/>
      <w:u w:val="single"/>
    </w:rPr>
  </w:style>
  <w:style w:type="character" w:customStyle="1" w:styleId="Heading3Char">
    <w:name w:val="Heading 3 Char"/>
    <w:link w:val="Heading3"/>
    <w:uiPriority w:val="9"/>
    <w:rsid w:val="003C6315"/>
    <w:rPr>
      <w:rFonts w:ascii="Cambria" w:eastAsia="Times New Roman" w:hAnsi="Cambria"/>
      <w:b/>
      <w:bCs/>
      <w:sz w:val="26"/>
      <w:szCs w:val="26"/>
    </w:rPr>
  </w:style>
  <w:style w:type="paragraph" w:styleId="TOC1">
    <w:name w:val="toc 1"/>
    <w:basedOn w:val="Normal"/>
    <w:next w:val="Normal"/>
    <w:autoRedefine/>
    <w:uiPriority w:val="39"/>
    <w:rsid w:val="003C6315"/>
    <w:pPr>
      <w:tabs>
        <w:tab w:val="right" w:leader="dot" w:pos="8640"/>
      </w:tabs>
      <w:spacing w:line="360" w:lineRule="auto"/>
    </w:pPr>
    <w:rPr>
      <w:rFonts w:eastAsia="Times New Roman"/>
      <w:b/>
      <w:sz w:val="28"/>
    </w:rPr>
  </w:style>
  <w:style w:type="paragraph" w:styleId="TOC2">
    <w:name w:val="toc 2"/>
    <w:basedOn w:val="Normal"/>
    <w:next w:val="Normal"/>
    <w:autoRedefine/>
    <w:uiPriority w:val="39"/>
    <w:rsid w:val="003C6315"/>
    <w:pPr>
      <w:widowControl w:val="0"/>
      <w:tabs>
        <w:tab w:val="right" w:leader="dot" w:pos="9360"/>
      </w:tabs>
      <w:adjustRightInd w:val="0"/>
      <w:spacing w:line="360" w:lineRule="auto"/>
      <w:ind w:left="360"/>
      <w:textAlignment w:val="baseline"/>
    </w:pPr>
    <w:rPr>
      <w:rFonts w:eastAsia="Times New Roman"/>
      <w:b/>
      <w:noProof/>
      <w:szCs w:val="32"/>
    </w:rPr>
  </w:style>
  <w:style w:type="paragraph" w:styleId="TOC3">
    <w:name w:val="toc 3"/>
    <w:basedOn w:val="Normal"/>
    <w:next w:val="Normal"/>
    <w:autoRedefine/>
    <w:uiPriority w:val="39"/>
    <w:rsid w:val="003C6315"/>
    <w:pPr>
      <w:tabs>
        <w:tab w:val="right" w:leader="dot" w:pos="9360"/>
      </w:tabs>
      <w:spacing w:line="360" w:lineRule="auto"/>
      <w:ind w:left="480" w:right="-720"/>
    </w:pPr>
    <w:rPr>
      <w:rFonts w:eastAsia="Times New Roman"/>
    </w:rPr>
  </w:style>
  <w:style w:type="paragraph" w:styleId="Footer">
    <w:name w:val="footer"/>
    <w:basedOn w:val="Normal"/>
    <w:link w:val="FooterChar"/>
    <w:rsid w:val="003C6315"/>
    <w:pPr>
      <w:tabs>
        <w:tab w:val="center" w:pos="4320"/>
        <w:tab w:val="right" w:pos="8640"/>
      </w:tabs>
    </w:pPr>
    <w:rPr>
      <w:rFonts w:eastAsia="Times New Roman"/>
    </w:rPr>
  </w:style>
  <w:style w:type="character" w:customStyle="1" w:styleId="FooterChar">
    <w:name w:val="Footer Char"/>
    <w:basedOn w:val="DefaultParagraphFont"/>
    <w:link w:val="Footer"/>
    <w:rsid w:val="003C6315"/>
    <w:rPr>
      <w:rFonts w:eastAsia="Times New Roman"/>
      <w:sz w:val="24"/>
      <w:szCs w:val="24"/>
    </w:rPr>
  </w:style>
  <w:style w:type="paragraph" w:styleId="Caption">
    <w:name w:val="caption"/>
    <w:basedOn w:val="Normal"/>
    <w:next w:val="Normal"/>
    <w:qFormat/>
    <w:rsid w:val="003C6315"/>
    <w:pPr>
      <w:spacing w:before="120" w:after="120"/>
    </w:pPr>
    <w:rPr>
      <w:rFonts w:eastAsia="Times New Roman"/>
      <w:b/>
      <w:bCs/>
      <w:sz w:val="20"/>
      <w:szCs w:val="20"/>
    </w:rPr>
  </w:style>
  <w:style w:type="paragraph" w:styleId="TableofFigures">
    <w:name w:val="table of figures"/>
    <w:basedOn w:val="Normal"/>
    <w:next w:val="Normal"/>
    <w:uiPriority w:val="99"/>
    <w:rsid w:val="003C6315"/>
    <w:pPr>
      <w:ind w:left="480" w:hanging="480"/>
    </w:pPr>
    <w:rPr>
      <w:rFonts w:eastAsia="Times New Roman"/>
    </w:rPr>
  </w:style>
  <w:style w:type="character" w:styleId="PageNumber">
    <w:name w:val="page number"/>
    <w:basedOn w:val="DefaultParagraphFont"/>
    <w:rsid w:val="003C6315"/>
  </w:style>
  <w:style w:type="paragraph" w:styleId="Subtitle">
    <w:name w:val="Subtitle"/>
    <w:basedOn w:val="Normal"/>
    <w:link w:val="SubtitleChar"/>
    <w:qFormat/>
    <w:rsid w:val="003C6315"/>
    <w:pPr>
      <w:jc w:val="center"/>
    </w:pPr>
    <w:rPr>
      <w:rFonts w:ascii="Times" w:eastAsia="Times" w:hAnsi="Times"/>
      <w:b/>
      <w:sz w:val="28"/>
      <w:szCs w:val="20"/>
    </w:rPr>
  </w:style>
  <w:style w:type="character" w:customStyle="1" w:styleId="SubtitleChar">
    <w:name w:val="Subtitle Char"/>
    <w:basedOn w:val="DefaultParagraphFont"/>
    <w:link w:val="Subtitle"/>
    <w:rsid w:val="003C6315"/>
    <w:rPr>
      <w:rFonts w:ascii="Times" w:eastAsia="Times" w:hAnsi="Times"/>
      <w:b/>
      <w:sz w:val="28"/>
    </w:rPr>
  </w:style>
  <w:style w:type="paragraph" w:styleId="BodyText2">
    <w:name w:val="Body Text 2"/>
    <w:basedOn w:val="Normal"/>
    <w:link w:val="BodyText2Char"/>
    <w:rsid w:val="003C6315"/>
    <w:pPr>
      <w:spacing w:line="360" w:lineRule="auto"/>
      <w:ind w:right="-90"/>
    </w:pPr>
    <w:rPr>
      <w:rFonts w:ascii="Times" w:eastAsia="Times" w:hAnsi="Times"/>
      <w:szCs w:val="20"/>
    </w:rPr>
  </w:style>
  <w:style w:type="character" w:customStyle="1" w:styleId="BodyText2Char">
    <w:name w:val="Body Text 2 Char"/>
    <w:link w:val="BodyText2"/>
    <w:rsid w:val="003C6315"/>
    <w:rPr>
      <w:rFonts w:ascii="Times" w:eastAsia="Times" w:hAnsi="Times"/>
      <w:sz w:val="24"/>
    </w:rPr>
  </w:style>
  <w:style w:type="character" w:styleId="Hyperlink">
    <w:name w:val="Hyperlink"/>
    <w:uiPriority w:val="99"/>
    <w:rsid w:val="003C6315"/>
    <w:rPr>
      <w:color w:val="0000FF"/>
      <w:u w:val="single"/>
    </w:rPr>
  </w:style>
  <w:style w:type="paragraph" w:customStyle="1" w:styleId="StyleHeading3TimesNewRoman12ptNotBoldItalic">
    <w:name w:val="Style Heading 3 + Times New Roman 12 pt Not Bold Italic"/>
    <w:basedOn w:val="Heading3"/>
    <w:qFormat/>
    <w:rsid w:val="003C6315"/>
    <w:rPr>
      <w:rFonts w:ascii="Times New Roman" w:hAnsi="Times New Roman"/>
      <w:b w:val="0"/>
      <w:bCs w:val="0"/>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Moore, Yvonne C.</cp:lastModifiedBy>
  <cp:revision>2</cp:revision>
  <dcterms:created xsi:type="dcterms:W3CDTF">2014-06-18T21:28:00Z</dcterms:created>
  <dcterms:modified xsi:type="dcterms:W3CDTF">2014-06-18T21:28:00Z</dcterms:modified>
</cp:coreProperties>
</file>