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8AF0" w14:textId="45CCF933" w:rsidR="00376F59" w:rsidRPr="009E2E1A" w:rsidRDefault="00376F59" w:rsidP="006D6C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9E2E1A">
        <w:rPr>
          <w:rFonts w:ascii="Arial" w:hAnsi="Arial" w:cs="Arial"/>
          <w:b/>
          <w:bCs/>
          <w:sz w:val="20"/>
        </w:rPr>
        <w:t xml:space="preserve">Bilingual </w:t>
      </w:r>
      <w:r w:rsidR="00045B66" w:rsidRPr="009E2E1A">
        <w:rPr>
          <w:rFonts w:ascii="Arial" w:hAnsi="Arial" w:cs="Arial"/>
          <w:b/>
          <w:bCs/>
          <w:sz w:val="20"/>
        </w:rPr>
        <w:t>Field/Construction Coordinator</w:t>
      </w:r>
      <w:r w:rsidR="00045B66" w:rsidRPr="009E2E1A">
        <w:rPr>
          <w:rFonts w:ascii="Arial" w:hAnsi="Arial" w:cs="Arial"/>
          <w:b/>
          <w:bCs/>
          <w:sz w:val="20"/>
        </w:rPr>
        <w:tab/>
      </w:r>
      <w:r w:rsidR="0095467B" w:rsidRPr="009E2E1A">
        <w:rPr>
          <w:rFonts w:ascii="Arial" w:hAnsi="Arial" w:cs="Arial"/>
          <w:b/>
          <w:bCs/>
          <w:sz w:val="20"/>
        </w:rPr>
        <w:t xml:space="preserve"> (On-site)</w:t>
      </w:r>
      <w:r w:rsidR="00045B66" w:rsidRPr="009E2E1A">
        <w:rPr>
          <w:rFonts w:ascii="Arial" w:hAnsi="Arial" w:cs="Arial"/>
          <w:b/>
          <w:bCs/>
          <w:sz w:val="20"/>
        </w:rPr>
        <w:tab/>
      </w:r>
      <w:r w:rsidR="009F5D85" w:rsidRPr="009E2E1A">
        <w:rPr>
          <w:rFonts w:ascii="Arial" w:hAnsi="Arial" w:cs="Arial"/>
          <w:b/>
          <w:bCs/>
          <w:sz w:val="20"/>
        </w:rPr>
        <w:t>21-12</w:t>
      </w:r>
    </w:p>
    <w:p w14:paraId="3DE7005D" w14:textId="3C4A8ACD" w:rsidR="00F009EB" w:rsidRPr="009E2E1A" w:rsidRDefault="00045B66" w:rsidP="006D6C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9E2E1A">
        <w:rPr>
          <w:rFonts w:ascii="Arial" w:hAnsi="Arial" w:cs="Arial"/>
          <w:b/>
          <w:bCs/>
          <w:sz w:val="20"/>
        </w:rPr>
        <w:t>Ecological Restoration</w:t>
      </w:r>
    </w:p>
    <w:p w14:paraId="65A2A79C" w14:textId="32C5D68C" w:rsidR="009E2E1A" w:rsidRDefault="006B3343" w:rsidP="009E2E1A">
      <w:pPr>
        <w:rPr>
          <w:rFonts w:ascii="Arial" w:hAnsi="Arial" w:cs="Arial"/>
          <w:b/>
          <w:bCs/>
          <w:sz w:val="14"/>
          <w:szCs w:val="16"/>
        </w:rPr>
      </w:pPr>
      <w:r w:rsidRPr="009E2E1A">
        <w:rPr>
          <w:rFonts w:ascii="Arial" w:hAnsi="Arial" w:cs="Arial"/>
          <w:sz w:val="20"/>
          <w:szCs w:val="20"/>
          <w:shd w:val="clear" w:color="auto" w:fill="FFFFFF"/>
        </w:rPr>
        <w:t xml:space="preserve"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</w:t>
      </w:r>
      <w:r w:rsidR="00553C43" w:rsidRPr="009E2E1A">
        <w:rPr>
          <w:rFonts w:ascii="Arial" w:hAnsi="Arial" w:cs="Arial"/>
          <w:sz w:val="20"/>
          <w:szCs w:val="20"/>
          <w:shd w:val="clear" w:color="auto" w:fill="FFFFFF"/>
        </w:rPr>
        <w:t>which</w:t>
      </w:r>
      <w:r w:rsidRPr="009E2E1A">
        <w:rPr>
          <w:rFonts w:ascii="Arial" w:hAnsi="Arial" w:cs="Arial"/>
          <w:sz w:val="20"/>
          <w:szCs w:val="20"/>
          <w:shd w:val="clear" w:color="auto" w:fill="FFFFFF"/>
        </w:rPr>
        <w:t xml:space="preserve"> is client-focused, flexible, and always striving to provide high quality service to our clients</w:t>
      </w:r>
      <w:r w:rsidR="009E2E1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E2E1A">
        <w:rPr>
          <w:rFonts w:ascii="Arial" w:hAnsi="Arial" w:cs="Arial"/>
          <w:b/>
          <w:bCs/>
          <w:sz w:val="14"/>
          <w:szCs w:val="16"/>
        </w:rPr>
        <w:t xml:space="preserve"> </w:t>
      </w:r>
    </w:p>
    <w:p w14:paraId="13C428E9" w14:textId="64F150B9" w:rsidR="00C67375" w:rsidRPr="009E2E1A" w:rsidRDefault="009E2E1A" w:rsidP="009E2E1A">
      <w:pPr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color w:val="000000"/>
          <w:sz w:val="20"/>
        </w:rPr>
        <w:t>We are currently looking for a</w:t>
      </w:r>
      <w:r w:rsidR="00C256CF" w:rsidRPr="009E2E1A">
        <w:rPr>
          <w:rFonts w:ascii="Arial" w:hAnsi="Arial" w:cs="Arial"/>
          <w:color w:val="000000"/>
          <w:sz w:val="20"/>
        </w:rPr>
        <w:t xml:space="preserve"> </w:t>
      </w:r>
      <w:r w:rsidR="00C67375" w:rsidRPr="009E2E1A">
        <w:rPr>
          <w:rFonts w:ascii="Arial" w:hAnsi="Arial" w:cs="Arial"/>
          <w:color w:val="000000"/>
          <w:sz w:val="20"/>
        </w:rPr>
        <w:t>Field Coordinator</w:t>
      </w:r>
      <w:r w:rsidR="00C256CF" w:rsidRPr="009E2E1A">
        <w:rPr>
          <w:rFonts w:ascii="Arial" w:hAnsi="Arial" w:cs="Arial"/>
          <w:color w:val="000000"/>
          <w:sz w:val="20"/>
        </w:rPr>
        <w:t xml:space="preserve"> </w:t>
      </w:r>
      <w:r w:rsidR="00C67375" w:rsidRPr="009E2E1A">
        <w:rPr>
          <w:rFonts w:ascii="Arial" w:hAnsi="Arial" w:cs="Arial"/>
          <w:color w:val="000000"/>
          <w:sz w:val="20"/>
        </w:rPr>
        <w:t xml:space="preserve">to support </w:t>
      </w:r>
      <w:r w:rsidR="000F0E32" w:rsidRPr="009E2E1A">
        <w:rPr>
          <w:rFonts w:ascii="Arial" w:hAnsi="Arial" w:cs="Arial"/>
          <w:color w:val="000000"/>
          <w:sz w:val="20"/>
        </w:rPr>
        <w:t>the Restoration Division in an administrative capacity -</w:t>
      </w:r>
      <w:r w:rsidR="00C67375" w:rsidRPr="009E2E1A">
        <w:rPr>
          <w:rFonts w:ascii="Arial" w:hAnsi="Arial" w:cs="Arial"/>
          <w:color w:val="000000"/>
          <w:sz w:val="20"/>
        </w:rPr>
        <w:t xml:space="preserve"> primarily with crew scheduling</w:t>
      </w:r>
      <w:r w:rsidR="00C256CF" w:rsidRPr="009E2E1A">
        <w:rPr>
          <w:rFonts w:ascii="Arial" w:hAnsi="Arial" w:cs="Arial"/>
          <w:color w:val="000000"/>
          <w:sz w:val="20"/>
        </w:rPr>
        <w:t>, field crew coordination, and general administrative tasks</w:t>
      </w:r>
      <w:r w:rsidR="0095467B" w:rsidRPr="009E2E1A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b/>
          <w:bCs/>
          <w:sz w:val="14"/>
          <w:szCs w:val="16"/>
        </w:rPr>
        <w:t xml:space="preserve"> </w:t>
      </w:r>
      <w:r w:rsidR="00C67375" w:rsidRPr="009E2E1A">
        <w:rPr>
          <w:rFonts w:ascii="Arial" w:hAnsi="Arial" w:cs="Arial"/>
          <w:sz w:val="20"/>
        </w:rPr>
        <w:t xml:space="preserve">The ideal candidate should possess superb organizational and coordination skills, must communicate well with team, and be able to </w:t>
      </w:r>
      <w:r w:rsidR="00290942" w:rsidRPr="009E2E1A">
        <w:rPr>
          <w:rFonts w:ascii="Arial" w:hAnsi="Arial" w:cs="Arial"/>
          <w:sz w:val="20"/>
        </w:rPr>
        <w:t xml:space="preserve">multi-task </w:t>
      </w:r>
      <w:r w:rsidR="00C67375" w:rsidRPr="009E2E1A">
        <w:rPr>
          <w:rFonts w:ascii="Arial" w:hAnsi="Arial" w:cs="Arial"/>
          <w:sz w:val="20"/>
        </w:rPr>
        <w:t xml:space="preserve">in a fast-paced environment. </w:t>
      </w:r>
      <w:r w:rsidR="00651862" w:rsidRPr="009E2E1A">
        <w:rPr>
          <w:rFonts w:ascii="Arial" w:hAnsi="Arial" w:cs="Arial"/>
          <w:sz w:val="20"/>
        </w:rPr>
        <w:t>He or she must</w:t>
      </w:r>
      <w:r w:rsidR="00C67375" w:rsidRPr="009E2E1A">
        <w:rPr>
          <w:rFonts w:ascii="Arial" w:hAnsi="Arial" w:cs="Arial"/>
          <w:sz w:val="20"/>
        </w:rPr>
        <w:t xml:space="preserve"> be able to anticipate shortfalls and take</w:t>
      </w:r>
      <w:r w:rsidR="00651862" w:rsidRPr="009E2E1A">
        <w:rPr>
          <w:rFonts w:ascii="Arial" w:hAnsi="Arial" w:cs="Arial"/>
          <w:sz w:val="20"/>
        </w:rPr>
        <w:t xml:space="preserve"> a</w:t>
      </w:r>
      <w:r w:rsidR="00C67375" w:rsidRPr="009E2E1A">
        <w:rPr>
          <w:rFonts w:ascii="Arial" w:hAnsi="Arial" w:cs="Arial"/>
          <w:sz w:val="20"/>
        </w:rPr>
        <w:t xml:space="preserve"> proactive approach towards correcting problems or inefficiencies. </w:t>
      </w:r>
    </w:p>
    <w:p w14:paraId="676236D4" w14:textId="77777777" w:rsidR="00C67375" w:rsidRPr="009E2E1A" w:rsidRDefault="00C67375" w:rsidP="006D6C60">
      <w:pPr>
        <w:spacing w:after="0" w:line="240" w:lineRule="auto"/>
        <w:rPr>
          <w:rFonts w:ascii="Arial" w:hAnsi="Arial" w:cs="Arial"/>
          <w:sz w:val="20"/>
        </w:rPr>
      </w:pPr>
    </w:p>
    <w:p w14:paraId="3DDE4818" w14:textId="40696975" w:rsidR="00C67375" w:rsidRPr="009E2E1A" w:rsidRDefault="00C67375" w:rsidP="006D6C60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9E2E1A">
        <w:rPr>
          <w:rFonts w:ascii="Arial" w:hAnsi="Arial" w:cs="Arial"/>
          <w:sz w:val="20"/>
        </w:rPr>
        <w:t xml:space="preserve">Candidate must speak </w:t>
      </w:r>
      <w:r w:rsidR="00E12DA1" w:rsidRPr="009E2E1A">
        <w:rPr>
          <w:rFonts w:ascii="Arial" w:hAnsi="Arial" w:cs="Arial"/>
          <w:sz w:val="20"/>
        </w:rPr>
        <w:t xml:space="preserve">English and Spanish proficiently and have a valid California driver’s license in good standing. RECON is a drug-free environment and mandatory drug testing </w:t>
      </w:r>
      <w:r w:rsidR="004D1D0D">
        <w:rPr>
          <w:rFonts w:ascii="Arial" w:hAnsi="Arial" w:cs="Arial"/>
          <w:sz w:val="20"/>
        </w:rPr>
        <w:t>may be required</w:t>
      </w:r>
      <w:r w:rsidR="00E12DA1" w:rsidRPr="009E2E1A">
        <w:rPr>
          <w:rFonts w:ascii="Arial" w:hAnsi="Arial" w:cs="Arial"/>
          <w:sz w:val="20"/>
        </w:rPr>
        <w:t xml:space="preserve"> on some projects</w:t>
      </w:r>
      <w:r w:rsidR="00791ACA" w:rsidRPr="009E2E1A">
        <w:rPr>
          <w:rFonts w:ascii="Arial" w:hAnsi="Arial" w:cs="Arial"/>
          <w:sz w:val="20"/>
        </w:rPr>
        <w:t>.</w:t>
      </w:r>
    </w:p>
    <w:p w14:paraId="13809BD6" w14:textId="77777777" w:rsidR="00C67375" w:rsidRPr="009E2E1A" w:rsidRDefault="00C67375" w:rsidP="006D6C60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47E70F6C" w14:textId="77777777" w:rsidR="00C67375" w:rsidRPr="009E2E1A" w:rsidRDefault="00E12DA1" w:rsidP="006D6C60">
      <w:pPr>
        <w:spacing w:after="0" w:line="240" w:lineRule="auto"/>
        <w:ind w:left="3600" w:hanging="3600"/>
        <w:rPr>
          <w:rFonts w:ascii="Arial" w:hAnsi="Arial" w:cs="Arial"/>
          <w:b/>
          <w:bCs/>
          <w:sz w:val="20"/>
        </w:rPr>
      </w:pPr>
      <w:r w:rsidRPr="009E2E1A">
        <w:rPr>
          <w:rFonts w:ascii="Arial" w:hAnsi="Arial" w:cs="Arial"/>
          <w:b/>
          <w:bCs/>
          <w:sz w:val="20"/>
        </w:rPr>
        <w:t>Primary Responsibilities:</w:t>
      </w:r>
    </w:p>
    <w:p w14:paraId="0647824C" w14:textId="62BE4A18" w:rsidR="00C67375" w:rsidRPr="009E2E1A" w:rsidRDefault="00C67375" w:rsidP="006D6C60">
      <w:pPr>
        <w:numPr>
          <w:ilvl w:val="0"/>
          <w:numId w:val="27"/>
        </w:numPr>
        <w:spacing w:after="120" w:line="240" w:lineRule="auto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 xml:space="preserve">Develop </w:t>
      </w:r>
      <w:r w:rsidR="00E12DA1" w:rsidRPr="009E2E1A">
        <w:rPr>
          <w:rFonts w:ascii="Arial" w:hAnsi="Arial" w:cs="Arial"/>
          <w:sz w:val="20"/>
        </w:rPr>
        <w:t xml:space="preserve">daily </w:t>
      </w:r>
      <w:r w:rsidRPr="009E2E1A">
        <w:rPr>
          <w:rFonts w:ascii="Arial" w:hAnsi="Arial" w:cs="Arial"/>
          <w:sz w:val="20"/>
        </w:rPr>
        <w:t>crew schedule</w:t>
      </w:r>
      <w:r w:rsidR="00E12DA1" w:rsidRPr="009E2E1A">
        <w:rPr>
          <w:rFonts w:ascii="Arial" w:hAnsi="Arial" w:cs="Arial"/>
          <w:sz w:val="20"/>
        </w:rPr>
        <w:t>s for 8-10 crews</w:t>
      </w:r>
      <w:r w:rsidRPr="009E2E1A">
        <w:rPr>
          <w:rFonts w:ascii="Arial" w:hAnsi="Arial" w:cs="Arial"/>
          <w:sz w:val="20"/>
        </w:rPr>
        <w:t xml:space="preserve"> in coordination with Field Director a</w:t>
      </w:r>
      <w:r w:rsidR="00E12DA1" w:rsidRPr="009E2E1A">
        <w:rPr>
          <w:rFonts w:ascii="Arial" w:hAnsi="Arial" w:cs="Arial"/>
          <w:sz w:val="20"/>
        </w:rPr>
        <w:t>nd Project Managers</w:t>
      </w:r>
      <w:r w:rsidR="0095467B" w:rsidRPr="009E2E1A">
        <w:rPr>
          <w:rFonts w:ascii="Arial" w:hAnsi="Arial" w:cs="Arial"/>
          <w:sz w:val="20"/>
        </w:rPr>
        <w:t xml:space="preserve"> using Google sheets</w:t>
      </w:r>
      <w:r w:rsidR="00E12DA1" w:rsidRPr="009E2E1A">
        <w:rPr>
          <w:rFonts w:ascii="Arial" w:hAnsi="Arial" w:cs="Arial"/>
          <w:sz w:val="20"/>
        </w:rPr>
        <w:t>. Coordinate</w:t>
      </w:r>
      <w:r w:rsidR="00290942" w:rsidRPr="009E2E1A">
        <w:rPr>
          <w:rFonts w:ascii="Arial" w:hAnsi="Arial" w:cs="Arial"/>
          <w:sz w:val="20"/>
        </w:rPr>
        <w:t xml:space="preserve"> locating, costing,</w:t>
      </w:r>
      <w:r w:rsidR="00E12DA1" w:rsidRPr="009E2E1A">
        <w:rPr>
          <w:rFonts w:ascii="Arial" w:hAnsi="Arial" w:cs="Arial"/>
          <w:sz w:val="20"/>
        </w:rPr>
        <w:t xml:space="preserve"> delivery and return of rental </w:t>
      </w:r>
      <w:r w:rsidRPr="009E2E1A">
        <w:rPr>
          <w:rFonts w:ascii="Arial" w:hAnsi="Arial" w:cs="Arial"/>
          <w:sz w:val="20"/>
        </w:rPr>
        <w:t>equipment,</w:t>
      </w:r>
      <w:r w:rsidR="00690A08" w:rsidRPr="009E2E1A">
        <w:rPr>
          <w:rFonts w:ascii="Arial" w:hAnsi="Arial" w:cs="Arial"/>
          <w:sz w:val="20"/>
        </w:rPr>
        <w:t xml:space="preserve"> site services,</w:t>
      </w:r>
      <w:r w:rsidRPr="009E2E1A">
        <w:rPr>
          <w:rFonts w:ascii="Arial" w:hAnsi="Arial" w:cs="Arial"/>
          <w:sz w:val="20"/>
        </w:rPr>
        <w:t xml:space="preserve"> vehicles, </w:t>
      </w:r>
      <w:r w:rsidR="00290942" w:rsidRPr="009E2E1A">
        <w:rPr>
          <w:rFonts w:ascii="Arial" w:hAnsi="Arial" w:cs="Arial"/>
          <w:sz w:val="20"/>
        </w:rPr>
        <w:t xml:space="preserve">irrigation components </w:t>
      </w:r>
      <w:r w:rsidRPr="009E2E1A">
        <w:rPr>
          <w:rFonts w:ascii="Arial" w:hAnsi="Arial" w:cs="Arial"/>
          <w:sz w:val="20"/>
        </w:rPr>
        <w:t>and supplies</w:t>
      </w:r>
      <w:r w:rsidR="00E12DA1" w:rsidRPr="009E2E1A">
        <w:rPr>
          <w:rFonts w:ascii="Arial" w:hAnsi="Arial" w:cs="Arial"/>
          <w:sz w:val="20"/>
        </w:rPr>
        <w:t xml:space="preserve">. </w:t>
      </w:r>
    </w:p>
    <w:p w14:paraId="005E4BD8" w14:textId="78DC8B30" w:rsidR="00C67375" w:rsidRPr="009E2E1A" w:rsidRDefault="00C67375" w:rsidP="006D6C60">
      <w:pPr>
        <w:numPr>
          <w:ilvl w:val="0"/>
          <w:numId w:val="27"/>
        </w:numPr>
        <w:spacing w:after="120" w:line="240" w:lineRule="auto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Copy</w:t>
      </w:r>
      <w:r w:rsidR="00553C43">
        <w:rPr>
          <w:rFonts w:ascii="Arial" w:hAnsi="Arial" w:cs="Arial"/>
          <w:sz w:val="20"/>
        </w:rPr>
        <w:t xml:space="preserve"> and scan</w:t>
      </w:r>
      <w:r w:rsidRPr="009E2E1A">
        <w:rPr>
          <w:rFonts w:ascii="Arial" w:hAnsi="Arial" w:cs="Arial"/>
          <w:sz w:val="20"/>
        </w:rPr>
        <w:t xml:space="preserve"> </w:t>
      </w:r>
      <w:r w:rsidR="00690A08" w:rsidRPr="009E2E1A">
        <w:rPr>
          <w:rFonts w:ascii="Arial" w:hAnsi="Arial" w:cs="Arial"/>
          <w:sz w:val="20"/>
        </w:rPr>
        <w:t>expense report entries</w:t>
      </w:r>
      <w:r w:rsidRPr="009E2E1A">
        <w:rPr>
          <w:rFonts w:ascii="Arial" w:hAnsi="Arial" w:cs="Arial"/>
          <w:sz w:val="20"/>
        </w:rPr>
        <w:t>, receipts, logs</w:t>
      </w:r>
      <w:r w:rsidR="00553C43">
        <w:rPr>
          <w:rFonts w:ascii="Arial" w:hAnsi="Arial" w:cs="Arial"/>
          <w:sz w:val="20"/>
        </w:rPr>
        <w:t xml:space="preserve">, </w:t>
      </w:r>
      <w:r w:rsidRPr="009E2E1A">
        <w:rPr>
          <w:rFonts w:ascii="Arial" w:hAnsi="Arial" w:cs="Arial"/>
          <w:sz w:val="20"/>
        </w:rPr>
        <w:t>and code for billing</w:t>
      </w:r>
      <w:r w:rsidR="00290942" w:rsidRPr="009E2E1A">
        <w:rPr>
          <w:rFonts w:ascii="Arial" w:hAnsi="Arial" w:cs="Arial"/>
          <w:sz w:val="20"/>
        </w:rPr>
        <w:t xml:space="preserve">. </w:t>
      </w:r>
      <w:r w:rsidRPr="009E2E1A">
        <w:rPr>
          <w:rFonts w:ascii="Arial" w:hAnsi="Arial" w:cs="Arial"/>
          <w:sz w:val="20"/>
        </w:rPr>
        <w:t>Assist with accounting under the direction of the Field Director or Team Leader</w:t>
      </w:r>
      <w:r w:rsidR="00290942" w:rsidRPr="009E2E1A">
        <w:rPr>
          <w:rFonts w:ascii="Arial" w:hAnsi="Arial" w:cs="Arial"/>
          <w:sz w:val="20"/>
        </w:rPr>
        <w:t>.</w:t>
      </w:r>
    </w:p>
    <w:p w14:paraId="3C9053B8" w14:textId="77777777" w:rsidR="00C67375" w:rsidRPr="009E2E1A" w:rsidRDefault="00C67375" w:rsidP="006D6C60">
      <w:pPr>
        <w:numPr>
          <w:ilvl w:val="0"/>
          <w:numId w:val="27"/>
        </w:numPr>
        <w:spacing w:after="120" w:line="240" w:lineRule="auto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 xml:space="preserve">Coordinate with </w:t>
      </w:r>
      <w:r w:rsidR="00290942" w:rsidRPr="009E2E1A">
        <w:rPr>
          <w:rFonts w:ascii="Arial" w:hAnsi="Arial" w:cs="Arial"/>
          <w:sz w:val="20"/>
        </w:rPr>
        <w:t xml:space="preserve">Field Director and </w:t>
      </w:r>
      <w:r w:rsidRPr="009E2E1A">
        <w:rPr>
          <w:rFonts w:ascii="Arial" w:hAnsi="Arial" w:cs="Arial"/>
          <w:sz w:val="20"/>
        </w:rPr>
        <w:t>Pr</w:t>
      </w:r>
      <w:r w:rsidR="00290942" w:rsidRPr="009E2E1A">
        <w:rPr>
          <w:rFonts w:ascii="Arial" w:hAnsi="Arial" w:cs="Arial"/>
          <w:sz w:val="20"/>
        </w:rPr>
        <w:t>oject Managers on project needs, including pick-up and delivery of supplies and equipment to</w:t>
      </w:r>
      <w:r w:rsidR="006B0F17" w:rsidRPr="009E2E1A">
        <w:rPr>
          <w:rFonts w:ascii="Arial" w:hAnsi="Arial" w:cs="Arial"/>
          <w:sz w:val="20"/>
        </w:rPr>
        <w:t>/from</w:t>
      </w:r>
      <w:r w:rsidR="00290942" w:rsidRPr="009E2E1A">
        <w:rPr>
          <w:rFonts w:ascii="Arial" w:hAnsi="Arial" w:cs="Arial"/>
          <w:sz w:val="20"/>
        </w:rPr>
        <w:t xml:space="preserve"> project sites as needed.</w:t>
      </w:r>
    </w:p>
    <w:p w14:paraId="07E880CE" w14:textId="77777777" w:rsidR="00C67375" w:rsidRPr="009E2E1A" w:rsidRDefault="00C67375" w:rsidP="006D6C60">
      <w:pPr>
        <w:numPr>
          <w:ilvl w:val="0"/>
          <w:numId w:val="27"/>
        </w:numPr>
        <w:spacing w:after="120" w:line="240" w:lineRule="auto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Maintain onsite project material (OSHA and CDPR requirements) under the direction of the Field Director</w:t>
      </w:r>
      <w:r w:rsidR="00290942" w:rsidRPr="009E2E1A">
        <w:rPr>
          <w:rFonts w:ascii="Arial" w:hAnsi="Arial" w:cs="Arial"/>
          <w:sz w:val="20"/>
        </w:rPr>
        <w:t>.</w:t>
      </w:r>
    </w:p>
    <w:p w14:paraId="7DA22138" w14:textId="77777777" w:rsidR="00C67375" w:rsidRPr="009E2E1A" w:rsidRDefault="00C67375" w:rsidP="006D6C60">
      <w:pPr>
        <w:numPr>
          <w:ilvl w:val="0"/>
          <w:numId w:val="27"/>
        </w:numPr>
        <w:spacing w:after="120" w:line="240" w:lineRule="auto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Track vehicle and equipment u</w:t>
      </w:r>
      <w:r w:rsidR="00290942" w:rsidRPr="009E2E1A">
        <w:rPr>
          <w:rFonts w:ascii="Arial" w:hAnsi="Arial" w:cs="Arial"/>
          <w:sz w:val="20"/>
        </w:rPr>
        <w:t>se, repairs, and operation life.</w:t>
      </w:r>
    </w:p>
    <w:p w14:paraId="4FE15EFF" w14:textId="41ECD095" w:rsidR="00C67375" w:rsidRPr="009E2E1A" w:rsidRDefault="0012501F" w:rsidP="009E2E1A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6.</w:t>
      </w:r>
      <w:r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Spot</w:t>
      </w:r>
      <w:r w:rsidR="00290942" w:rsidRPr="009E2E1A">
        <w:rPr>
          <w:rFonts w:ascii="Arial" w:hAnsi="Arial" w:cs="Arial"/>
          <w:sz w:val="20"/>
        </w:rPr>
        <w:t xml:space="preserve"> check on crews and restoration</w:t>
      </w:r>
      <w:r w:rsidR="00C67375" w:rsidRPr="009E2E1A">
        <w:rPr>
          <w:rFonts w:ascii="Arial" w:hAnsi="Arial" w:cs="Arial"/>
          <w:sz w:val="20"/>
        </w:rPr>
        <w:t xml:space="preserve"> projects under the direction of the Field Director</w:t>
      </w:r>
      <w:r w:rsidR="00796EF8" w:rsidRPr="009E2E1A">
        <w:rPr>
          <w:rFonts w:ascii="Arial" w:hAnsi="Arial" w:cs="Arial"/>
          <w:sz w:val="20"/>
        </w:rPr>
        <w:t xml:space="preserve"> which requires working outside the office:  construction sites, restoration sites, and other locations which requires walking on uneven terrain.</w:t>
      </w:r>
    </w:p>
    <w:p w14:paraId="14064E02" w14:textId="2C059714" w:rsidR="00C67375" w:rsidRPr="009E2E1A" w:rsidRDefault="0012501F" w:rsidP="009E2E1A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7.</w:t>
      </w:r>
      <w:r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Manage vendor account for all Regionals and corporate employees, including receipt confirmations, order approvals, invoice coding &amp; proper billing.</w:t>
      </w:r>
    </w:p>
    <w:p w14:paraId="50EB4F62" w14:textId="77777777" w:rsidR="00690A08" w:rsidRPr="009E2E1A" w:rsidRDefault="00690A08" w:rsidP="006D6C60">
      <w:pPr>
        <w:spacing w:after="120" w:line="240" w:lineRule="auto"/>
        <w:ind w:left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8.</w:t>
      </w:r>
      <w:r w:rsidRPr="009E2E1A">
        <w:rPr>
          <w:rFonts w:ascii="Arial" w:hAnsi="Arial" w:cs="Arial"/>
          <w:sz w:val="20"/>
        </w:rPr>
        <w:tab/>
        <w:t>Assist with field crew timesheet</w:t>
      </w:r>
      <w:r w:rsidR="00A05B95" w:rsidRPr="009E2E1A">
        <w:rPr>
          <w:rFonts w:ascii="Arial" w:hAnsi="Arial" w:cs="Arial"/>
          <w:sz w:val="20"/>
        </w:rPr>
        <w:t xml:space="preserve"> entry and</w:t>
      </w:r>
      <w:r w:rsidRPr="009E2E1A">
        <w:rPr>
          <w:rFonts w:ascii="Arial" w:hAnsi="Arial" w:cs="Arial"/>
          <w:sz w:val="20"/>
        </w:rPr>
        <w:t xml:space="preserve"> time collection</w:t>
      </w:r>
      <w:r w:rsidR="00A05B95" w:rsidRPr="009E2E1A">
        <w:rPr>
          <w:rFonts w:ascii="Arial" w:hAnsi="Arial" w:cs="Arial"/>
          <w:sz w:val="20"/>
        </w:rPr>
        <w:t>.</w:t>
      </w:r>
    </w:p>
    <w:p w14:paraId="6E514654" w14:textId="3C5DD98F" w:rsidR="00C67375" w:rsidRPr="009E2E1A" w:rsidRDefault="00A05B95" w:rsidP="006D6C60">
      <w:pPr>
        <w:spacing w:after="120" w:line="240" w:lineRule="auto"/>
        <w:ind w:left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9</w:t>
      </w:r>
      <w:r w:rsidR="0012501F" w:rsidRPr="009E2E1A">
        <w:rPr>
          <w:rFonts w:ascii="Arial" w:hAnsi="Arial" w:cs="Arial"/>
          <w:sz w:val="20"/>
        </w:rPr>
        <w:t>.</w:t>
      </w:r>
      <w:r w:rsidR="0012501F"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Schedule departm</w:t>
      </w:r>
      <w:r w:rsidR="006B0F17" w:rsidRPr="009E2E1A">
        <w:rPr>
          <w:rFonts w:ascii="Arial" w:hAnsi="Arial" w:cs="Arial"/>
          <w:sz w:val="20"/>
        </w:rPr>
        <w:t>ent staff</w:t>
      </w:r>
      <w:r w:rsidR="00290942" w:rsidRPr="009E2E1A">
        <w:rPr>
          <w:rFonts w:ascii="Arial" w:hAnsi="Arial" w:cs="Arial"/>
          <w:sz w:val="20"/>
        </w:rPr>
        <w:t xml:space="preserve"> travel reservations. </w:t>
      </w:r>
      <w:r w:rsidR="00C67375" w:rsidRPr="009E2E1A">
        <w:rPr>
          <w:rFonts w:ascii="Arial" w:hAnsi="Arial" w:cs="Arial"/>
          <w:sz w:val="20"/>
        </w:rPr>
        <w:t xml:space="preserve">Create and input rolling weekly </w:t>
      </w:r>
      <w:r w:rsidR="0012501F"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department agendas with weekly meeting notes.</w:t>
      </w:r>
    </w:p>
    <w:p w14:paraId="3F03FBA7" w14:textId="75D5F42F" w:rsidR="00C67375" w:rsidRPr="009E2E1A" w:rsidRDefault="00A05B95" w:rsidP="009E2E1A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10</w:t>
      </w:r>
      <w:r w:rsidR="0012501F" w:rsidRPr="009E2E1A">
        <w:rPr>
          <w:rFonts w:ascii="Arial" w:hAnsi="Arial" w:cs="Arial"/>
          <w:sz w:val="20"/>
        </w:rPr>
        <w:t>.</w:t>
      </w:r>
      <w:r w:rsidR="0012501F"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Assists and creates miscellaneous spreadsheets for restoration maintenance projects as needed.</w:t>
      </w:r>
    </w:p>
    <w:p w14:paraId="16DA0851" w14:textId="77777777" w:rsidR="00290942" w:rsidRPr="009E2E1A" w:rsidRDefault="00A05B95" w:rsidP="006D6C60">
      <w:pPr>
        <w:spacing w:after="120" w:line="240" w:lineRule="auto"/>
        <w:ind w:left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11</w:t>
      </w:r>
      <w:r w:rsidR="0012501F" w:rsidRPr="009E2E1A">
        <w:rPr>
          <w:rFonts w:ascii="Arial" w:hAnsi="Arial" w:cs="Arial"/>
          <w:sz w:val="20"/>
        </w:rPr>
        <w:t>.</w:t>
      </w:r>
      <w:r w:rsidR="0012501F" w:rsidRPr="009E2E1A">
        <w:rPr>
          <w:rFonts w:ascii="Arial" w:hAnsi="Arial" w:cs="Arial"/>
          <w:sz w:val="20"/>
        </w:rPr>
        <w:tab/>
      </w:r>
      <w:r w:rsidR="00651862" w:rsidRPr="009E2E1A">
        <w:rPr>
          <w:rFonts w:ascii="Arial" w:hAnsi="Arial" w:cs="Arial"/>
          <w:sz w:val="20"/>
        </w:rPr>
        <w:t>Other duties as assigned by Field Director.</w:t>
      </w:r>
      <w:r w:rsidR="004865C4" w:rsidRPr="009E2E1A">
        <w:rPr>
          <w:rFonts w:ascii="Arial" w:hAnsi="Arial" w:cs="Arial"/>
          <w:sz w:val="20"/>
        </w:rPr>
        <w:t xml:space="preserve"> </w:t>
      </w:r>
    </w:p>
    <w:p w14:paraId="457DCC50" w14:textId="77777777" w:rsidR="00C67375" w:rsidRPr="009E2E1A" w:rsidRDefault="00C67375" w:rsidP="006D6C60">
      <w:pPr>
        <w:spacing w:after="120"/>
        <w:ind w:left="720"/>
        <w:rPr>
          <w:rFonts w:ascii="Arial" w:hAnsi="Arial" w:cs="Arial"/>
          <w:sz w:val="20"/>
        </w:rPr>
      </w:pPr>
    </w:p>
    <w:p w14:paraId="0613FE72" w14:textId="77777777" w:rsidR="00C67375" w:rsidRPr="009E2E1A" w:rsidRDefault="00C67375" w:rsidP="006D6C60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9E2E1A">
        <w:rPr>
          <w:rFonts w:ascii="Arial" w:hAnsi="Arial" w:cs="Arial"/>
          <w:b/>
          <w:bCs/>
          <w:sz w:val="20"/>
        </w:rPr>
        <w:t>Qualifications:</w:t>
      </w:r>
    </w:p>
    <w:p w14:paraId="481505AC" w14:textId="321D0AB6" w:rsidR="0012501F" w:rsidRPr="009E2E1A" w:rsidRDefault="0012501F" w:rsidP="009E2E1A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1.</w:t>
      </w:r>
      <w:r w:rsidRPr="009E2E1A">
        <w:rPr>
          <w:rFonts w:ascii="Arial" w:hAnsi="Arial" w:cs="Arial"/>
          <w:sz w:val="20"/>
        </w:rPr>
        <w:tab/>
      </w:r>
      <w:r w:rsidR="00290942" w:rsidRPr="009E2E1A">
        <w:rPr>
          <w:rFonts w:ascii="Arial" w:hAnsi="Arial" w:cs="Arial"/>
          <w:sz w:val="20"/>
        </w:rPr>
        <w:t>Two to three</w:t>
      </w:r>
      <w:r w:rsidR="00C67375" w:rsidRPr="009E2E1A">
        <w:rPr>
          <w:rFonts w:ascii="Arial" w:hAnsi="Arial" w:cs="Arial"/>
          <w:sz w:val="20"/>
        </w:rPr>
        <w:t xml:space="preserve"> years of administrative experience with excellent written and verbal communication in both English and Spanish.</w:t>
      </w:r>
      <w:r w:rsidR="00651862" w:rsidRPr="009E2E1A">
        <w:rPr>
          <w:rFonts w:ascii="Arial" w:hAnsi="Arial" w:cs="Arial"/>
          <w:sz w:val="20"/>
        </w:rPr>
        <w:t xml:space="preserve"> Must possess a valid Driver’s License and </w:t>
      </w:r>
      <w:r w:rsidR="001B67FF" w:rsidRPr="009E2E1A">
        <w:rPr>
          <w:rFonts w:ascii="Arial" w:hAnsi="Arial" w:cs="Arial"/>
          <w:sz w:val="20"/>
        </w:rPr>
        <w:t>a clean</w:t>
      </w:r>
      <w:r w:rsidR="00651862" w:rsidRPr="009E2E1A">
        <w:rPr>
          <w:rFonts w:ascii="Arial" w:hAnsi="Arial" w:cs="Arial"/>
          <w:sz w:val="20"/>
        </w:rPr>
        <w:t xml:space="preserve"> driving record.</w:t>
      </w:r>
    </w:p>
    <w:p w14:paraId="69878268" w14:textId="03BCED37" w:rsidR="00C67375" w:rsidRPr="009E2E1A" w:rsidRDefault="0012501F" w:rsidP="00FC38E5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lastRenderedPageBreak/>
        <w:t>2.</w:t>
      </w:r>
      <w:r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 xml:space="preserve">Microsoft Office Suite proficiency:  Excel, Word, </w:t>
      </w:r>
      <w:r w:rsidR="004D1D0D" w:rsidRPr="009E2E1A">
        <w:rPr>
          <w:rFonts w:ascii="Arial" w:hAnsi="Arial" w:cs="Arial"/>
          <w:sz w:val="20"/>
        </w:rPr>
        <w:t>Outlook,</w:t>
      </w:r>
      <w:r w:rsidR="00C67375" w:rsidRPr="009E2E1A">
        <w:rPr>
          <w:rFonts w:ascii="Arial" w:hAnsi="Arial" w:cs="Arial"/>
          <w:sz w:val="20"/>
        </w:rPr>
        <w:t xml:space="preserve"> and PowerPoint.</w:t>
      </w:r>
      <w:r w:rsidR="001B67FF" w:rsidRPr="009E2E1A">
        <w:rPr>
          <w:rFonts w:ascii="Arial" w:hAnsi="Arial" w:cs="Arial"/>
          <w:sz w:val="20"/>
        </w:rPr>
        <w:t xml:space="preserve"> </w:t>
      </w:r>
      <w:r w:rsidR="00553C43">
        <w:rPr>
          <w:rFonts w:ascii="Arial" w:hAnsi="Arial" w:cs="Arial"/>
          <w:sz w:val="20"/>
        </w:rPr>
        <w:t>Advanced</w:t>
      </w:r>
      <w:r w:rsidR="00FC38E5">
        <w:rPr>
          <w:rFonts w:ascii="Arial" w:hAnsi="Arial" w:cs="Arial"/>
          <w:sz w:val="20"/>
        </w:rPr>
        <w:t xml:space="preserve"> </w:t>
      </w:r>
      <w:r w:rsidR="001B67FF" w:rsidRPr="009E2E1A">
        <w:rPr>
          <w:rFonts w:ascii="Arial" w:hAnsi="Arial" w:cs="Arial"/>
          <w:sz w:val="20"/>
        </w:rPr>
        <w:t>level of Excel proficiency desirable.</w:t>
      </w:r>
      <w:r w:rsidR="0095467B" w:rsidRPr="009E2E1A">
        <w:rPr>
          <w:rFonts w:ascii="Arial" w:hAnsi="Arial" w:cs="Arial"/>
          <w:sz w:val="20"/>
        </w:rPr>
        <w:t xml:space="preserve"> Google sheets experience preferred.</w:t>
      </w:r>
    </w:p>
    <w:p w14:paraId="0EA2B157" w14:textId="77777777" w:rsidR="00651862" w:rsidRPr="009E2E1A" w:rsidRDefault="0012501F" w:rsidP="006D6C60">
      <w:pPr>
        <w:spacing w:after="120" w:line="240" w:lineRule="auto"/>
        <w:ind w:left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3.</w:t>
      </w:r>
      <w:r w:rsidRPr="009E2E1A">
        <w:rPr>
          <w:rFonts w:ascii="Arial" w:hAnsi="Arial" w:cs="Arial"/>
          <w:sz w:val="20"/>
        </w:rPr>
        <w:tab/>
      </w:r>
      <w:r w:rsidR="00651862" w:rsidRPr="009E2E1A">
        <w:rPr>
          <w:rFonts w:ascii="Arial" w:hAnsi="Arial" w:cs="Arial"/>
          <w:sz w:val="20"/>
        </w:rPr>
        <w:t>Excellent organizing and prioritizing skills, including effective time management.</w:t>
      </w:r>
    </w:p>
    <w:p w14:paraId="127A1D1E" w14:textId="055E4E55" w:rsidR="00C67375" w:rsidRPr="009E2E1A" w:rsidRDefault="0012501F" w:rsidP="006D6C60">
      <w:pPr>
        <w:spacing w:after="120" w:line="240" w:lineRule="auto"/>
        <w:ind w:left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4.</w:t>
      </w:r>
      <w:r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Highly effective interpersonal and customer service skills.</w:t>
      </w:r>
      <w:r w:rsidR="00651862" w:rsidRPr="009E2E1A">
        <w:rPr>
          <w:rFonts w:ascii="Arial" w:hAnsi="Arial" w:cs="Arial"/>
          <w:sz w:val="20"/>
        </w:rPr>
        <w:t xml:space="preserve"> Able to work with and </w:t>
      </w:r>
      <w:r w:rsidRPr="009E2E1A">
        <w:rPr>
          <w:rFonts w:ascii="Arial" w:hAnsi="Arial" w:cs="Arial"/>
          <w:sz w:val="20"/>
        </w:rPr>
        <w:tab/>
      </w:r>
      <w:r w:rsidR="00651862" w:rsidRPr="009E2E1A">
        <w:rPr>
          <w:rFonts w:ascii="Arial" w:hAnsi="Arial" w:cs="Arial"/>
          <w:sz w:val="20"/>
        </w:rPr>
        <w:t>effectively convey ideas to a diverse employee population.</w:t>
      </w:r>
    </w:p>
    <w:p w14:paraId="71BBB873" w14:textId="315FA68A" w:rsidR="00C67375" w:rsidRPr="009E2E1A" w:rsidRDefault="0012501F" w:rsidP="00FC38E5">
      <w:pPr>
        <w:spacing w:after="120" w:line="240" w:lineRule="auto"/>
        <w:ind w:left="720" w:hanging="360"/>
        <w:rPr>
          <w:rFonts w:ascii="Arial" w:hAnsi="Arial" w:cs="Arial"/>
          <w:sz w:val="20"/>
        </w:rPr>
      </w:pPr>
      <w:r w:rsidRPr="009E2E1A">
        <w:rPr>
          <w:rFonts w:ascii="Arial" w:hAnsi="Arial" w:cs="Arial"/>
          <w:sz w:val="20"/>
        </w:rPr>
        <w:t>5.</w:t>
      </w:r>
      <w:r w:rsidRPr="009E2E1A">
        <w:rPr>
          <w:rFonts w:ascii="Arial" w:hAnsi="Arial" w:cs="Arial"/>
          <w:sz w:val="20"/>
        </w:rPr>
        <w:tab/>
      </w:r>
      <w:r w:rsidR="00C67375" w:rsidRPr="009E2E1A">
        <w:rPr>
          <w:rFonts w:ascii="Arial" w:hAnsi="Arial" w:cs="Arial"/>
          <w:sz w:val="20"/>
        </w:rPr>
        <w:t>General knowledge of the landscaping/construction industry: irrigation systems,</w:t>
      </w:r>
      <w:r w:rsidR="00FC38E5">
        <w:rPr>
          <w:rFonts w:ascii="Arial" w:hAnsi="Arial" w:cs="Arial"/>
          <w:sz w:val="20"/>
        </w:rPr>
        <w:t xml:space="preserve"> </w:t>
      </w:r>
      <w:r w:rsidR="00C67375" w:rsidRPr="009E2E1A">
        <w:rPr>
          <w:rFonts w:ascii="Arial" w:hAnsi="Arial" w:cs="Arial"/>
          <w:sz w:val="20"/>
        </w:rPr>
        <w:t>erosion control devices, traditional landscaping tools (shovels, chai</w:t>
      </w:r>
      <w:r w:rsidR="009C7556" w:rsidRPr="009E2E1A">
        <w:rPr>
          <w:rFonts w:ascii="Arial" w:hAnsi="Arial" w:cs="Arial"/>
          <w:sz w:val="20"/>
        </w:rPr>
        <w:t>n</w:t>
      </w:r>
      <w:r w:rsidR="00C67375" w:rsidRPr="009E2E1A">
        <w:rPr>
          <w:rFonts w:ascii="Arial" w:hAnsi="Arial" w:cs="Arial"/>
          <w:sz w:val="20"/>
        </w:rPr>
        <w:t>saws, line</w:t>
      </w:r>
      <w:r w:rsidR="00FC38E5">
        <w:rPr>
          <w:rFonts w:ascii="Arial" w:hAnsi="Arial" w:cs="Arial"/>
          <w:sz w:val="20"/>
        </w:rPr>
        <w:t xml:space="preserve"> </w:t>
      </w:r>
      <w:r w:rsidR="00C67375" w:rsidRPr="009E2E1A">
        <w:rPr>
          <w:rFonts w:ascii="Arial" w:hAnsi="Arial" w:cs="Arial"/>
          <w:sz w:val="20"/>
        </w:rPr>
        <w:t>trimmers</w:t>
      </w:r>
      <w:r w:rsidR="00553C43">
        <w:rPr>
          <w:rFonts w:ascii="Arial" w:hAnsi="Arial" w:cs="Arial"/>
          <w:sz w:val="20"/>
        </w:rPr>
        <w:t>)</w:t>
      </w:r>
      <w:r w:rsidR="00C67375" w:rsidRPr="009E2E1A">
        <w:rPr>
          <w:rFonts w:ascii="Arial" w:hAnsi="Arial" w:cs="Arial"/>
          <w:sz w:val="20"/>
        </w:rPr>
        <w:t>, and basic safety measures</w:t>
      </w:r>
      <w:r w:rsidR="00290942" w:rsidRPr="009E2E1A">
        <w:rPr>
          <w:rFonts w:ascii="Arial" w:hAnsi="Arial" w:cs="Arial"/>
          <w:sz w:val="20"/>
        </w:rPr>
        <w:t xml:space="preserve"> highly desirable.</w:t>
      </w:r>
      <w:r w:rsidR="00C67375" w:rsidRPr="009E2E1A">
        <w:rPr>
          <w:rFonts w:ascii="Arial" w:hAnsi="Arial" w:cs="Arial"/>
          <w:sz w:val="20"/>
        </w:rPr>
        <w:br/>
      </w:r>
    </w:p>
    <w:p w14:paraId="5FBD9258" w14:textId="5AF89F39" w:rsidR="00A2320E" w:rsidRPr="009E2E1A" w:rsidRDefault="00973811" w:rsidP="009230DE">
      <w:pPr>
        <w:rPr>
          <w:rFonts w:ascii="Arial" w:hAnsi="Arial" w:cs="Arial"/>
          <w:sz w:val="20"/>
          <w:szCs w:val="24"/>
        </w:rPr>
      </w:pPr>
      <w:r w:rsidRPr="009E2E1A">
        <w:rPr>
          <w:rFonts w:ascii="Arial" w:hAnsi="Arial" w:cs="Arial"/>
          <w:color w:val="36291F"/>
          <w:sz w:val="20"/>
          <w:szCs w:val="24"/>
        </w:rPr>
        <w:t xml:space="preserve">Qualified candidates </w:t>
      </w:r>
      <w:r w:rsidR="00553C43">
        <w:rPr>
          <w:rFonts w:ascii="Arial" w:hAnsi="Arial" w:cs="Arial"/>
          <w:color w:val="36291F"/>
          <w:sz w:val="20"/>
          <w:szCs w:val="24"/>
        </w:rPr>
        <w:t xml:space="preserve">should </w:t>
      </w:r>
      <w:r w:rsidRPr="009E2E1A">
        <w:rPr>
          <w:rFonts w:ascii="Arial" w:hAnsi="Arial" w:cs="Arial"/>
          <w:color w:val="36291F"/>
          <w:sz w:val="20"/>
          <w:szCs w:val="24"/>
        </w:rPr>
        <w:t xml:space="preserve">submit their resume with salary requirements. </w:t>
      </w:r>
      <w:r w:rsidRPr="009E2E1A">
        <w:rPr>
          <w:rFonts w:ascii="Arial" w:hAnsi="Arial" w:cs="Arial"/>
          <w:sz w:val="20"/>
          <w:szCs w:val="24"/>
        </w:rPr>
        <w:t xml:space="preserve">RECON offers a generous compensation and benefits package including PTO and Sick Leave, medical &amp; dental, life insurance, long-term disability, </w:t>
      </w:r>
      <w:r w:rsidR="0046086A" w:rsidRPr="009E2E1A">
        <w:rPr>
          <w:rFonts w:ascii="Arial" w:hAnsi="Arial" w:cs="Arial"/>
          <w:sz w:val="20"/>
          <w:szCs w:val="24"/>
        </w:rPr>
        <w:t>and flexible</w:t>
      </w:r>
      <w:r w:rsidRPr="009E2E1A">
        <w:rPr>
          <w:rFonts w:ascii="Arial" w:hAnsi="Arial" w:cs="Arial"/>
          <w:sz w:val="20"/>
          <w:szCs w:val="24"/>
        </w:rPr>
        <w:t xml:space="preserve"> spending accounts, a</w:t>
      </w:r>
      <w:r w:rsidR="006D6C60" w:rsidRPr="009E2E1A">
        <w:rPr>
          <w:rFonts w:ascii="Arial" w:hAnsi="Arial" w:cs="Arial"/>
          <w:sz w:val="20"/>
          <w:szCs w:val="24"/>
        </w:rPr>
        <w:t xml:space="preserve"> 401(k)</w:t>
      </w:r>
      <w:r w:rsidR="004F2D36" w:rsidRPr="009E2E1A">
        <w:rPr>
          <w:rFonts w:ascii="Arial" w:hAnsi="Arial" w:cs="Arial"/>
          <w:sz w:val="20"/>
          <w:szCs w:val="24"/>
        </w:rPr>
        <w:t xml:space="preserve"> </w:t>
      </w:r>
      <w:r w:rsidR="009E2E1A">
        <w:rPr>
          <w:rFonts w:ascii="Arial" w:hAnsi="Arial" w:cs="Arial"/>
          <w:sz w:val="20"/>
          <w:szCs w:val="24"/>
        </w:rPr>
        <w:t>P</w:t>
      </w:r>
      <w:r w:rsidR="006D6C60" w:rsidRPr="009E2E1A">
        <w:rPr>
          <w:rFonts w:ascii="Arial" w:hAnsi="Arial" w:cs="Arial"/>
          <w:sz w:val="20"/>
          <w:szCs w:val="24"/>
        </w:rPr>
        <w:t>rofit sharing plan, employee stock ownership, and a casual and friendly work environment.</w:t>
      </w:r>
      <w:r w:rsidR="009230DE" w:rsidRPr="009E2E1A">
        <w:rPr>
          <w:rFonts w:ascii="Arial" w:hAnsi="Arial" w:cs="Arial"/>
          <w:sz w:val="20"/>
          <w:szCs w:val="24"/>
        </w:rPr>
        <w:t xml:space="preserve"> </w:t>
      </w:r>
    </w:p>
    <w:p w14:paraId="62CBF903" w14:textId="090882C4" w:rsidR="00A2320E" w:rsidRPr="009E2E1A" w:rsidRDefault="009230DE" w:rsidP="009230DE">
      <w:pPr>
        <w:rPr>
          <w:rFonts w:ascii="Arial" w:hAnsi="Arial" w:cs="Arial"/>
          <w:sz w:val="20"/>
          <w:szCs w:val="24"/>
        </w:rPr>
      </w:pPr>
      <w:r w:rsidRPr="009E2E1A">
        <w:rPr>
          <w:rFonts w:ascii="Arial" w:hAnsi="Arial" w:cs="Arial"/>
          <w:sz w:val="20"/>
          <w:szCs w:val="24"/>
        </w:rPr>
        <w:t>$2</w:t>
      </w:r>
      <w:r w:rsidR="000F0E32" w:rsidRPr="009E2E1A">
        <w:rPr>
          <w:rFonts w:ascii="Arial" w:hAnsi="Arial" w:cs="Arial"/>
          <w:sz w:val="20"/>
          <w:szCs w:val="24"/>
        </w:rPr>
        <w:t>2</w:t>
      </w:r>
      <w:r w:rsidRPr="009E2E1A">
        <w:rPr>
          <w:rFonts w:ascii="Arial" w:hAnsi="Arial" w:cs="Arial"/>
          <w:sz w:val="20"/>
          <w:szCs w:val="24"/>
        </w:rPr>
        <w:t>.00 - $2</w:t>
      </w:r>
      <w:r w:rsidR="000F0E32" w:rsidRPr="009E2E1A">
        <w:rPr>
          <w:rFonts w:ascii="Arial" w:hAnsi="Arial" w:cs="Arial"/>
          <w:sz w:val="20"/>
          <w:szCs w:val="24"/>
        </w:rPr>
        <w:t>5</w:t>
      </w:r>
      <w:r w:rsidRPr="009E2E1A">
        <w:rPr>
          <w:rFonts w:ascii="Arial" w:hAnsi="Arial" w:cs="Arial"/>
          <w:sz w:val="20"/>
          <w:szCs w:val="24"/>
        </w:rPr>
        <w:t>.00 DOE</w:t>
      </w:r>
    </w:p>
    <w:p w14:paraId="1B766997" w14:textId="06A4292B" w:rsidR="00041D01" w:rsidRPr="009E2E1A" w:rsidRDefault="002F080B" w:rsidP="006D6C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9E2E1A">
        <w:rPr>
          <w:rFonts w:ascii="Arial" w:hAnsi="Arial" w:cs="Arial"/>
          <w:color w:val="000000"/>
          <w:sz w:val="20"/>
        </w:rPr>
        <w:t>RECON</w:t>
      </w:r>
      <w:r w:rsidR="00651862" w:rsidRPr="009E2E1A">
        <w:rPr>
          <w:rFonts w:ascii="Arial" w:hAnsi="Arial" w:cs="Arial"/>
          <w:color w:val="000000"/>
          <w:sz w:val="20"/>
        </w:rPr>
        <w:t xml:space="preserve"> Environmental, Inc. is </w:t>
      </w:r>
      <w:r w:rsidR="0046086A" w:rsidRPr="009E2E1A">
        <w:rPr>
          <w:rFonts w:ascii="Arial" w:hAnsi="Arial" w:cs="Arial"/>
          <w:color w:val="000000"/>
          <w:sz w:val="20"/>
        </w:rPr>
        <w:t xml:space="preserve">an </w:t>
      </w:r>
      <w:r w:rsidRPr="009E2E1A">
        <w:rPr>
          <w:rFonts w:ascii="Arial" w:hAnsi="Arial" w:cs="Arial"/>
          <w:color w:val="000000"/>
          <w:sz w:val="20"/>
        </w:rPr>
        <w:t>EOE/Minority/Female/Disability/Vet</w:t>
      </w:r>
      <w:r w:rsidR="0046086A" w:rsidRPr="009E2E1A">
        <w:rPr>
          <w:rFonts w:ascii="Arial" w:hAnsi="Arial" w:cs="Arial"/>
          <w:color w:val="000000"/>
          <w:sz w:val="20"/>
        </w:rPr>
        <w:t>s.</w:t>
      </w:r>
    </w:p>
    <w:p w14:paraId="35A8A078" w14:textId="77777777" w:rsidR="00A2320E" w:rsidRPr="009E2E1A" w:rsidRDefault="00A2320E" w:rsidP="00A2320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E2E1A">
        <w:rPr>
          <w:rFonts w:ascii="Arial" w:hAnsi="Arial" w:cs="Arial"/>
          <w:color w:val="222222"/>
          <w:sz w:val="20"/>
          <w:szCs w:val="20"/>
          <w:shd w:val="clear" w:color="auto" w:fill="FFFFFF"/>
        </w:rPr>
        <w:t>Vaccine Requirement:</w:t>
      </w:r>
      <w:r w:rsidRPr="009E2E1A">
        <w:rPr>
          <w:rFonts w:ascii="Arial" w:hAnsi="Arial" w:cs="Arial"/>
          <w:color w:val="222222"/>
          <w:sz w:val="20"/>
          <w:szCs w:val="20"/>
        </w:rPr>
        <w:t xml:space="preserve">   </w:t>
      </w:r>
      <w:r w:rsidRPr="009E2E1A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 xml:space="preserve">With employee and client health and safety a top priority </w:t>
      </w:r>
      <w:r w:rsidRPr="009E2E1A">
        <w:rPr>
          <w:rFonts w:ascii="Arial" w:hAnsi="Arial" w:cs="Arial"/>
          <w:b/>
          <w:bCs/>
          <w:i/>
          <w:iCs/>
          <w:sz w:val="20"/>
          <w:szCs w:val="20"/>
        </w:rPr>
        <w:t>all current and future RECON employees, regardless of job type must be vaccinated against COVID-19.</w:t>
      </w:r>
      <w:r w:rsidRPr="009E2E1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0134868" w14:textId="77777777" w:rsidR="009F5D85" w:rsidRPr="009E2E1A" w:rsidRDefault="009F5D85" w:rsidP="006D6C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8BD8C71" w14:textId="77777777" w:rsidR="00A034F0" w:rsidRDefault="00A034F0" w:rsidP="00651862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20"/>
        </w:rPr>
      </w:pPr>
    </w:p>
    <w:p w14:paraId="0AC18294" w14:textId="77777777" w:rsidR="00A034F0" w:rsidRDefault="00A034F0" w:rsidP="00A034F0">
      <w:pPr>
        <w:rPr>
          <w:rFonts w:eastAsiaTheme="minorEastAsia" w:cs="Arial"/>
          <w:i/>
          <w:iCs/>
          <w:noProof/>
          <w:sz w:val="20"/>
        </w:rPr>
      </w:pPr>
    </w:p>
    <w:p w14:paraId="3CBB0BBB" w14:textId="77777777" w:rsidR="00A034F0" w:rsidRPr="00290942" w:rsidRDefault="00A034F0" w:rsidP="00651862">
      <w:pPr>
        <w:autoSpaceDE w:val="0"/>
        <w:autoSpaceDN w:val="0"/>
        <w:adjustRightInd w:val="0"/>
        <w:rPr>
          <w:rFonts w:ascii="Bookman Old Style" w:hAnsi="Bookman Old Style" w:cs="Arial"/>
          <w:color w:val="000000"/>
          <w:sz w:val="20"/>
        </w:rPr>
      </w:pPr>
    </w:p>
    <w:sectPr w:rsidR="00A034F0" w:rsidRPr="00290942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6F8E" w14:textId="77777777" w:rsidR="009A4212" w:rsidRDefault="009A4212">
      <w:r>
        <w:separator/>
      </w:r>
    </w:p>
  </w:endnote>
  <w:endnote w:type="continuationSeparator" w:id="0">
    <w:p w14:paraId="7B494704" w14:textId="77777777" w:rsidR="009A4212" w:rsidRDefault="009A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223F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E5F7" w14:textId="77777777" w:rsidR="009A4212" w:rsidRDefault="009A4212">
      <w:r>
        <w:separator/>
      </w:r>
    </w:p>
  </w:footnote>
  <w:footnote w:type="continuationSeparator" w:id="0">
    <w:p w14:paraId="648259FD" w14:textId="77777777" w:rsidR="009A4212" w:rsidRDefault="009A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EC20" w14:textId="4C0B2DF3" w:rsidR="00F13B74" w:rsidRDefault="00F13B74">
    <w:r>
      <w:t>4.  Environmental Analysis</w:t>
    </w:r>
    <w:r>
      <w:tab/>
    </w:r>
    <w:r>
      <w:tab/>
    </w:r>
    <w:r w:rsidR="004D1D0D">
      <w:t xml:space="preserve">D. </w:t>
    </w:r>
    <w:r>
      <w:t>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7507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F4C31"/>
    <w:multiLevelType w:val="hybridMultilevel"/>
    <w:tmpl w:val="5AEA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0AB3"/>
    <w:multiLevelType w:val="multilevel"/>
    <w:tmpl w:val="985C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E2408"/>
    <w:multiLevelType w:val="hybridMultilevel"/>
    <w:tmpl w:val="FAF66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22"/>
  </w:num>
  <w:num w:numId="14">
    <w:abstractNumId w:val="19"/>
  </w:num>
  <w:num w:numId="15">
    <w:abstractNumId w:val="24"/>
  </w:num>
  <w:num w:numId="16">
    <w:abstractNumId w:val="15"/>
  </w:num>
  <w:num w:numId="17">
    <w:abstractNumId w:val="16"/>
  </w:num>
  <w:num w:numId="18">
    <w:abstractNumId w:val="8"/>
  </w:num>
  <w:num w:numId="19">
    <w:abstractNumId w:val="8"/>
  </w:num>
  <w:num w:numId="20">
    <w:abstractNumId w:val="23"/>
  </w:num>
  <w:num w:numId="21">
    <w:abstractNumId w:val="11"/>
  </w:num>
  <w:num w:numId="22">
    <w:abstractNumId w:val="20"/>
  </w:num>
  <w:num w:numId="23">
    <w:abstractNumId w:val="12"/>
  </w:num>
  <w:num w:numId="24">
    <w:abstractNumId w:val="17"/>
  </w:num>
  <w:num w:numId="25">
    <w:abstractNumId w:val="1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EB"/>
    <w:rsid w:val="00001DCE"/>
    <w:rsid w:val="00024E05"/>
    <w:rsid w:val="00041D01"/>
    <w:rsid w:val="00045B66"/>
    <w:rsid w:val="000803BB"/>
    <w:rsid w:val="000B7819"/>
    <w:rsid w:val="000C2450"/>
    <w:rsid w:val="000F0E32"/>
    <w:rsid w:val="00105EB8"/>
    <w:rsid w:val="0012501F"/>
    <w:rsid w:val="00195BED"/>
    <w:rsid w:val="001B67FF"/>
    <w:rsid w:val="001E4F79"/>
    <w:rsid w:val="00202CA5"/>
    <w:rsid w:val="00205E0C"/>
    <w:rsid w:val="002170A6"/>
    <w:rsid w:val="00261809"/>
    <w:rsid w:val="00290942"/>
    <w:rsid w:val="002A76CD"/>
    <w:rsid w:val="002C07E1"/>
    <w:rsid w:val="002F080B"/>
    <w:rsid w:val="00324074"/>
    <w:rsid w:val="00376F59"/>
    <w:rsid w:val="003970B8"/>
    <w:rsid w:val="003B2C24"/>
    <w:rsid w:val="003F4318"/>
    <w:rsid w:val="004033E6"/>
    <w:rsid w:val="004309BC"/>
    <w:rsid w:val="0046086A"/>
    <w:rsid w:val="0046339C"/>
    <w:rsid w:val="004855C9"/>
    <w:rsid w:val="004865C4"/>
    <w:rsid w:val="004B26D4"/>
    <w:rsid w:val="004C5B0E"/>
    <w:rsid w:val="004D1D0D"/>
    <w:rsid w:val="004D2999"/>
    <w:rsid w:val="004E07DD"/>
    <w:rsid w:val="004F2D36"/>
    <w:rsid w:val="004F438F"/>
    <w:rsid w:val="005408A9"/>
    <w:rsid w:val="00553C43"/>
    <w:rsid w:val="00557145"/>
    <w:rsid w:val="005676E4"/>
    <w:rsid w:val="005E1495"/>
    <w:rsid w:val="005E65A2"/>
    <w:rsid w:val="006055BF"/>
    <w:rsid w:val="00643235"/>
    <w:rsid w:val="00651446"/>
    <w:rsid w:val="00651862"/>
    <w:rsid w:val="00660FB1"/>
    <w:rsid w:val="0066596A"/>
    <w:rsid w:val="006821DD"/>
    <w:rsid w:val="00690A08"/>
    <w:rsid w:val="006B0F17"/>
    <w:rsid w:val="006B3343"/>
    <w:rsid w:val="006B4C3B"/>
    <w:rsid w:val="006C217B"/>
    <w:rsid w:val="006D097E"/>
    <w:rsid w:val="006D5A26"/>
    <w:rsid w:val="006D6C60"/>
    <w:rsid w:val="006D7796"/>
    <w:rsid w:val="006E11CE"/>
    <w:rsid w:val="0074088E"/>
    <w:rsid w:val="00791ACA"/>
    <w:rsid w:val="007956F8"/>
    <w:rsid w:val="00796EF8"/>
    <w:rsid w:val="007D103B"/>
    <w:rsid w:val="007E42F0"/>
    <w:rsid w:val="008439EC"/>
    <w:rsid w:val="00845781"/>
    <w:rsid w:val="00866A82"/>
    <w:rsid w:val="00886127"/>
    <w:rsid w:val="008906FF"/>
    <w:rsid w:val="008C166A"/>
    <w:rsid w:val="008E4906"/>
    <w:rsid w:val="009230DE"/>
    <w:rsid w:val="0095467B"/>
    <w:rsid w:val="00971F14"/>
    <w:rsid w:val="00973811"/>
    <w:rsid w:val="00996F95"/>
    <w:rsid w:val="009A4212"/>
    <w:rsid w:val="009B36CB"/>
    <w:rsid w:val="009C7556"/>
    <w:rsid w:val="009C7852"/>
    <w:rsid w:val="009E2E1A"/>
    <w:rsid w:val="009F5D85"/>
    <w:rsid w:val="009F626E"/>
    <w:rsid w:val="009F7FE7"/>
    <w:rsid w:val="00A02D92"/>
    <w:rsid w:val="00A034F0"/>
    <w:rsid w:val="00A05B95"/>
    <w:rsid w:val="00A0645A"/>
    <w:rsid w:val="00A2320E"/>
    <w:rsid w:val="00A25C73"/>
    <w:rsid w:val="00A33282"/>
    <w:rsid w:val="00A467D5"/>
    <w:rsid w:val="00A46A4F"/>
    <w:rsid w:val="00A6182E"/>
    <w:rsid w:val="00AB2539"/>
    <w:rsid w:val="00AB3F7E"/>
    <w:rsid w:val="00AB7BF1"/>
    <w:rsid w:val="00AC571D"/>
    <w:rsid w:val="00B00786"/>
    <w:rsid w:val="00B259ED"/>
    <w:rsid w:val="00B578D5"/>
    <w:rsid w:val="00B86193"/>
    <w:rsid w:val="00B92910"/>
    <w:rsid w:val="00B95D7D"/>
    <w:rsid w:val="00BE620F"/>
    <w:rsid w:val="00C045EA"/>
    <w:rsid w:val="00C217D8"/>
    <w:rsid w:val="00C256CF"/>
    <w:rsid w:val="00C41BD1"/>
    <w:rsid w:val="00C50887"/>
    <w:rsid w:val="00C626B5"/>
    <w:rsid w:val="00C67375"/>
    <w:rsid w:val="00C75811"/>
    <w:rsid w:val="00C80A88"/>
    <w:rsid w:val="00C911DC"/>
    <w:rsid w:val="00CE7268"/>
    <w:rsid w:val="00CF0D03"/>
    <w:rsid w:val="00D029BD"/>
    <w:rsid w:val="00D97FB3"/>
    <w:rsid w:val="00DB5CA2"/>
    <w:rsid w:val="00DC07CF"/>
    <w:rsid w:val="00DE515B"/>
    <w:rsid w:val="00E12DA1"/>
    <w:rsid w:val="00E66B8F"/>
    <w:rsid w:val="00E72851"/>
    <w:rsid w:val="00E8723D"/>
    <w:rsid w:val="00EC2CFA"/>
    <w:rsid w:val="00EF623B"/>
    <w:rsid w:val="00F009EB"/>
    <w:rsid w:val="00F022E2"/>
    <w:rsid w:val="00F13B74"/>
    <w:rsid w:val="00F55FCA"/>
    <w:rsid w:val="00FC1A26"/>
    <w:rsid w:val="00FC38E5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D9354"/>
  <w15:docId w15:val="{60FD6129-20F6-460B-A134-F76544F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8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045B66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045B66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045B66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045B66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45B66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045B66"/>
    <w:pPr>
      <w:keepNext/>
      <w:keepLines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045B66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045B66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45B66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508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0887"/>
  </w:style>
  <w:style w:type="character" w:styleId="PageNumber">
    <w:name w:val="page number"/>
    <w:basedOn w:val="DefaultParagraphFont"/>
    <w:rsid w:val="00045B66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045B66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045B66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045B66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045B66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semiHidden/>
    <w:rsid w:val="00045B66"/>
  </w:style>
  <w:style w:type="paragraph" w:styleId="Footer">
    <w:name w:val="footer"/>
    <w:basedOn w:val="Normal"/>
    <w:rsid w:val="00045B66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045B66"/>
    <w:rPr>
      <w:sz w:val="20"/>
    </w:rPr>
  </w:style>
  <w:style w:type="paragraph" w:styleId="MacroText">
    <w:name w:val="macro"/>
    <w:semiHidden/>
    <w:rsid w:val="00045B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045B66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045B66"/>
  </w:style>
  <w:style w:type="paragraph" w:customStyle="1" w:styleId="RefCited">
    <w:name w:val="RefCited"/>
    <w:basedOn w:val="Normal"/>
    <w:rsid w:val="00045B66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045B66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045B66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sz w:val="24"/>
    </w:rPr>
  </w:style>
  <w:style w:type="paragraph" w:customStyle="1" w:styleId="Titlepagelg">
    <w:name w:val="Title page lg"/>
    <w:basedOn w:val="Normal"/>
    <w:rsid w:val="00045B66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045B66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045B66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045B66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045B66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045B66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045B66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045B66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045B66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045B66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045B66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045B66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04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B66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4F0"/>
    <w:rPr>
      <w:color w:val="0000FF" w:themeColor="hyperlink"/>
      <w:u w:val="single"/>
    </w:rPr>
  </w:style>
  <w:style w:type="paragraph" w:customStyle="1" w:styleId="Default">
    <w:name w:val="Default"/>
    <w:rsid w:val="00A232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10</cp:revision>
  <cp:lastPrinted>2005-07-18T20:55:00Z</cp:lastPrinted>
  <dcterms:created xsi:type="dcterms:W3CDTF">2021-12-20T20:54:00Z</dcterms:created>
  <dcterms:modified xsi:type="dcterms:W3CDTF">2021-12-20T22:19:00Z</dcterms:modified>
</cp:coreProperties>
</file>