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BC7AB" w14:textId="663C9056" w:rsidR="001E0586" w:rsidRPr="001E0586" w:rsidRDefault="001E0586" w:rsidP="001E0586">
      <w:pPr>
        <w:shd w:val="clear" w:color="auto" w:fill="FFFFFF"/>
        <w:tabs>
          <w:tab w:val="num" w:pos="720"/>
        </w:tabs>
        <w:spacing w:beforeAutospacing="1" w:after="100" w:afterAutospacing="1" w:line="240" w:lineRule="auto"/>
        <w:rPr>
          <w:b/>
          <w:bCs/>
        </w:rPr>
      </w:pPr>
      <w:r w:rsidRPr="001E0586">
        <w:rPr>
          <w:b/>
          <w:bCs/>
        </w:rPr>
        <w:t>To open an .</w:t>
      </w:r>
      <w:proofErr w:type="spellStart"/>
      <w:r w:rsidRPr="001E0586">
        <w:rPr>
          <w:b/>
          <w:bCs/>
        </w:rPr>
        <w:t>mpk</w:t>
      </w:r>
      <w:proofErr w:type="spellEnd"/>
      <w:r w:rsidRPr="001E0586">
        <w:rPr>
          <w:b/>
          <w:bCs/>
        </w:rPr>
        <w:t xml:space="preserve"> file in ArcGIS Pro, </w:t>
      </w:r>
    </w:p>
    <w:p w14:paraId="0C7AAD0C" w14:textId="3D55C75F" w:rsidR="001E0586" w:rsidRDefault="001E0586" w:rsidP="001E0586">
      <w:pPr>
        <w:numPr>
          <w:ilvl w:val="0"/>
          <w:numId w:val="1"/>
        </w:num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</w:pPr>
      <w:r w:rsidRPr="001E0586"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>On the ribbon, click the </w:t>
      </w:r>
      <w:r w:rsidRPr="001E0586">
        <w:rPr>
          <w:rFonts w:ascii="Arial" w:eastAsia="Times New Roman" w:hAnsi="Arial" w:cs="Arial"/>
          <w:b/>
          <w:bCs/>
          <w:color w:val="4C4C4C"/>
          <w:kern w:val="0"/>
          <w:sz w:val="24"/>
          <w:szCs w:val="24"/>
          <w14:ligatures w14:val="none"/>
        </w:rPr>
        <w:t>Insert</w:t>
      </w:r>
      <w:r w:rsidRPr="001E0586"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> tab. In the </w:t>
      </w:r>
      <w:r w:rsidRPr="001E0586">
        <w:rPr>
          <w:rFonts w:ascii="Arial" w:eastAsia="Times New Roman" w:hAnsi="Arial" w:cs="Arial"/>
          <w:b/>
          <w:bCs/>
          <w:color w:val="4C4C4C"/>
          <w:kern w:val="0"/>
          <w:sz w:val="24"/>
          <w:szCs w:val="24"/>
          <w14:ligatures w14:val="none"/>
        </w:rPr>
        <w:t>Project</w:t>
      </w:r>
      <w:r w:rsidRPr="001E0586"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> group, click </w:t>
      </w:r>
      <w:r w:rsidRPr="001E0586">
        <w:rPr>
          <w:rFonts w:ascii="Arial" w:eastAsia="Times New Roman" w:hAnsi="Arial" w:cs="Arial"/>
          <w:b/>
          <w:bCs/>
          <w:color w:val="4C4C4C"/>
          <w:kern w:val="0"/>
          <w:sz w:val="24"/>
          <w:szCs w:val="24"/>
          <w14:ligatures w14:val="none"/>
        </w:rPr>
        <w:t>Import Map</w:t>
      </w:r>
      <w:r w:rsidRPr="001E0586"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> </w:t>
      </w:r>
      <w:r w:rsidRPr="001E0586">
        <w:rPr>
          <w:rFonts w:ascii="Arial" w:eastAsia="Times New Roman" w:hAnsi="Arial" w:cs="Arial"/>
          <w:noProof/>
          <w:color w:val="4C4C4C"/>
          <w:kern w:val="0"/>
          <w:sz w:val="24"/>
          <w:szCs w:val="24"/>
          <w14:ligatures w14:val="none"/>
        </w:rPr>
        <w:drawing>
          <wp:inline distT="0" distB="0" distL="0" distR="0" wp14:anchorId="0710041E" wp14:editId="77597120">
            <wp:extent cx="152400" cy="152400"/>
            <wp:effectExtent l="0" t="0" r="0" b="0"/>
            <wp:docPr id="1" name="Picture 1" descr="Import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port Ma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0586"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>.</w:t>
      </w:r>
    </w:p>
    <w:p w14:paraId="32856298" w14:textId="49F49B99" w:rsidR="001E0586" w:rsidRDefault="001E0586" w:rsidP="001E0586">
      <w:pPr>
        <w:numPr>
          <w:ilvl w:val="0"/>
          <w:numId w:val="1"/>
        </w:num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 xml:space="preserve">Navigate to </w:t>
      </w:r>
      <w:proofErr w:type="spellStart"/>
      <w:r w:rsidRPr="001E0586"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>QCB_SurveyResults.mpk</w:t>
      </w:r>
      <w:proofErr w:type="spellEnd"/>
    </w:p>
    <w:p w14:paraId="1356BC95" w14:textId="23109225" w:rsidR="001E0586" w:rsidRDefault="001E0586" w:rsidP="001E0586">
      <w:pPr>
        <w:numPr>
          <w:ilvl w:val="0"/>
          <w:numId w:val="1"/>
        </w:num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  <w:t>Click Open</w:t>
      </w:r>
    </w:p>
    <w:p w14:paraId="5960BF11" w14:textId="77777777" w:rsidR="001E0586" w:rsidRPr="001E0586" w:rsidRDefault="001E0586" w:rsidP="001E0586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4C4C4C"/>
          <w:kern w:val="0"/>
          <w:sz w:val="24"/>
          <w:szCs w:val="24"/>
          <w14:ligatures w14:val="none"/>
        </w:rPr>
      </w:pPr>
    </w:p>
    <w:p w14:paraId="17ACEE51" w14:textId="77777777" w:rsidR="00F47F34" w:rsidRDefault="00F47F34"/>
    <w:sectPr w:rsidR="00F47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6A5"/>
    <w:multiLevelType w:val="multilevel"/>
    <w:tmpl w:val="8034C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8154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586"/>
    <w:rsid w:val="001E0586"/>
    <w:rsid w:val="00297156"/>
    <w:rsid w:val="00613C66"/>
    <w:rsid w:val="00F4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8B58B"/>
  <w15:chartTrackingRefBased/>
  <w15:docId w15:val="{EB266532-4DD2-4F7D-9F6C-A2DBE910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control">
    <w:name w:val="uicontrol"/>
    <w:basedOn w:val="DefaultParagraphFont"/>
    <w:rsid w:val="001E0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Perkins, Emily E</dc:creator>
  <cp:keywords/>
  <dc:description/>
  <cp:lastModifiedBy>Perkins, Emily E</cp:lastModifiedBy>
  <cp:revision>1</cp:revision>
  <dcterms:created xsi:type="dcterms:W3CDTF">2024-05-01T21:21:00Z</dcterms:created>
  <dcterms:modified xsi:type="dcterms:W3CDTF">2024-05-01T21:23:00Z</dcterms:modified>
</cp:coreProperties>
</file>